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5B" w:rsidRPr="00192F9A" w:rsidRDefault="00414A5B" w:rsidP="00414A5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</w:pPr>
      <w:bookmarkStart w:id="0" w:name="_GoBack"/>
      <w:bookmarkEnd w:id="0"/>
    </w:p>
    <w:p w:rsidR="00414A5B" w:rsidRDefault="00414A5B" w:rsidP="00414A5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</w:pPr>
      <w:r w:rsidRPr="00192F9A"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  <w:t>COMITÉ DE RENDICIÓN DE CUENTAS AL CIUDADANO DEL</w:t>
      </w:r>
      <w:r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  <w:t xml:space="preserve"> JURADO DE ENJUICIAMIENTO DE MAGISTRADOS </w:t>
      </w:r>
    </w:p>
    <w:p w:rsidR="00414A5B" w:rsidRPr="00192F9A" w:rsidRDefault="00414A5B" w:rsidP="00414A5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</w:pPr>
      <w:r w:rsidRPr="00192F9A"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  <w:t>MATRIZ DE INDICADORES</w:t>
      </w:r>
      <w:r w:rsidR="004A619A"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  <w:t xml:space="preserve"> 20</w:t>
      </w:r>
      <w:r w:rsidR="001E3625"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  <w:t>23</w:t>
      </w:r>
    </w:p>
    <w:p w:rsidR="00414A5B" w:rsidRPr="008460F8" w:rsidRDefault="00414A5B" w:rsidP="0041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s-ES_tradnl"/>
        </w:rPr>
      </w:pPr>
    </w:p>
    <w:p w:rsidR="00414A5B" w:rsidRPr="008460F8" w:rsidRDefault="00414A5B" w:rsidP="00414A5B">
      <w:pPr>
        <w:pStyle w:val="Prrafodelista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val="es-ES_tradnl"/>
        </w:rPr>
      </w:pPr>
      <w:r w:rsidRPr="008460F8">
        <w:rPr>
          <w:rFonts w:ascii="Times New Roman" w:hAnsi="Times New Roman"/>
          <w:b/>
          <w:sz w:val="23"/>
          <w:szCs w:val="23"/>
          <w:lang w:val="es-ES_tradnl"/>
        </w:rPr>
        <w:t>PROCESOS INTERNOS</w:t>
      </w:r>
    </w:p>
    <w:p w:rsidR="00414A5B" w:rsidRPr="00192F9A" w:rsidRDefault="00414A5B" w:rsidP="0084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es-ES_tradnl"/>
        </w:rPr>
      </w:pP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3227"/>
        <w:gridCol w:w="4394"/>
        <w:gridCol w:w="7088"/>
      </w:tblGrid>
      <w:tr w:rsidR="00414A5B" w:rsidRPr="00192F9A" w:rsidTr="008460F8">
        <w:tc>
          <w:tcPr>
            <w:tcW w:w="3227" w:type="dxa"/>
            <w:shd w:val="clear" w:color="auto" w:fill="000000" w:themeFill="text1"/>
          </w:tcPr>
          <w:p w:rsidR="00414A5B" w:rsidRPr="00192F9A" w:rsidRDefault="00414A5B" w:rsidP="00846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Hitos principales</w:t>
            </w:r>
          </w:p>
        </w:tc>
        <w:tc>
          <w:tcPr>
            <w:tcW w:w="4394" w:type="dxa"/>
            <w:shd w:val="clear" w:color="auto" w:fill="000000" w:themeFill="text1"/>
          </w:tcPr>
          <w:p w:rsidR="00414A5B" w:rsidRPr="00192F9A" w:rsidRDefault="00414A5B" w:rsidP="00846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Indicadores</w:t>
            </w:r>
          </w:p>
        </w:tc>
        <w:tc>
          <w:tcPr>
            <w:tcW w:w="7088" w:type="dxa"/>
            <w:shd w:val="clear" w:color="auto" w:fill="000000" w:themeFill="text1"/>
          </w:tcPr>
          <w:p w:rsidR="00414A5B" w:rsidRPr="00192F9A" w:rsidRDefault="00414A5B" w:rsidP="00846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Medios de verificación</w:t>
            </w:r>
          </w:p>
        </w:tc>
      </w:tr>
      <w:tr w:rsidR="00414A5B" w:rsidRPr="00192F9A" w:rsidTr="00BC0DCD">
        <w:tc>
          <w:tcPr>
            <w:tcW w:w="32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Conformación del CRCC</w:t>
            </w:r>
          </w:p>
        </w:tc>
        <w:tc>
          <w:tcPr>
            <w:tcW w:w="439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Número de dependencias</w:t>
            </w:r>
          </w:p>
          <w:p w:rsidR="00476D5C" w:rsidRDefault="00414A5B" w:rsidP="00476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que integran el CRCC</w:t>
            </w:r>
            <w:r w:rsidR="0028644B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:</w:t>
            </w:r>
          </w:p>
          <w:p w:rsidR="00414A5B" w:rsidRDefault="00476D5C" w:rsidP="00476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5</w:t>
            </w:r>
            <w:r w:rsidR="0028644B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Direcciones</w:t>
            </w: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Generales </w:t>
            </w:r>
          </w:p>
          <w:p w:rsidR="00476D5C" w:rsidRPr="00192F9A" w:rsidRDefault="00476D5C" w:rsidP="00476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1 Dirección </w:t>
            </w:r>
          </w:p>
        </w:tc>
        <w:tc>
          <w:tcPr>
            <w:tcW w:w="7088" w:type="dxa"/>
          </w:tcPr>
          <w:p w:rsidR="00476D5C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8" w:history="1">
              <w:r w:rsidR="002A19B5" w:rsidRPr="00707B6E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https://www.jem.gov.py/wp-content/uploads/2023/04/Res.-119-comite-Rendicion-de-Cuentas.pdf</w:t>
              </w:r>
            </w:hyperlink>
            <w:r w:rsidR="002A19B5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BE0D23" w:rsidRPr="00192F9A" w:rsidRDefault="00BE0D23" w:rsidP="00476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414A5B" w:rsidRPr="00192F9A" w:rsidTr="00BC0DCD">
        <w:tc>
          <w:tcPr>
            <w:tcW w:w="32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Nombramiento de Unidad Responsable de Coordinación (Unidad de Transparencia y Anticorrupción) y técnicos y designados</w:t>
            </w:r>
          </w:p>
        </w:tc>
        <w:tc>
          <w:tcPr>
            <w:tcW w:w="4394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Nombre del Funcionario de la Unidad encargado y de los técnicos</w:t>
            </w:r>
            <w:r w:rsidR="0028644B">
              <w:rPr>
                <w:rFonts w:ascii="Times New Roman" w:hAnsi="Times New Roman" w:cs="Times New Roman"/>
                <w:lang w:val="es-ES_tradnl"/>
              </w:rPr>
              <w:t xml:space="preserve">: </w:t>
            </w:r>
          </w:p>
          <w:p w:rsidR="00BE0D23" w:rsidRDefault="00BE0D23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Dirección General de </w:t>
            </w:r>
            <w:r w:rsidR="00476D5C">
              <w:rPr>
                <w:rFonts w:ascii="Times New Roman" w:hAnsi="Times New Roman" w:cs="Times New Roman"/>
                <w:lang w:val="es-ES_tradnl"/>
              </w:rPr>
              <w:t xml:space="preserve">Gabinete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28644B" w:rsidRPr="00192F9A" w:rsidRDefault="0028644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088" w:type="dxa"/>
          </w:tcPr>
          <w:p w:rsidR="002A19B5" w:rsidRDefault="008F71AA" w:rsidP="002A1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9" w:history="1">
              <w:r w:rsidR="002A19B5" w:rsidRPr="00707B6E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https://www.jem.gov.py/wp-content/uploads/2023/04/Res.-119-comite-Rendicion-de-Cuentas.pdf</w:t>
              </w:r>
            </w:hyperlink>
            <w:r w:rsidR="002A19B5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BE0D23" w:rsidRDefault="00BE0D23" w:rsidP="002A1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2A19B5" w:rsidRPr="00192F9A" w:rsidRDefault="008F71AA" w:rsidP="002A1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0" w:history="1">
              <w:r w:rsidR="002A19B5" w:rsidRPr="00707B6E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https://www.jem.gov.py/wp-content/uploads/2023/03/Resolucion-J.E.M.-D.G.G.-S.G.-N%C2%B0-108-2023-Plan-Anual.pdf</w:t>
              </w:r>
            </w:hyperlink>
            <w:r w:rsidR="002A19B5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</w:tc>
      </w:tr>
      <w:tr w:rsidR="00414A5B" w:rsidRPr="00192F9A" w:rsidTr="00BC0DCD">
        <w:tc>
          <w:tcPr>
            <w:tcW w:w="32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Definición de Metas,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Objetivos de la Rendición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de Cuentas al Ciudadano</w:t>
            </w:r>
          </w:p>
        </w:tc>
        <w:tc>
          <w:tcPr>
            <w:tcW w:w="439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Número de objetivos y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metas definidos y</w:t>
            </w:r>
          </w:p>
          <w:p w:rsidR="00414A5B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socializados</w:t>
            </w:r>
          </w:p>
          <w:p w:rsidR="00212D5E" w:rsidRDefault="00212D5E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042FCB" w:rsidRDefault="00BC0DC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Estratégicos</w:t>
            </w:r>
            <w:r w:rsidR="00172900">
              <w:rPr>
                <w:rFonts w:ascii="Times New Roman" w:hAnsi="Times New Roman" w:cs="Times New Roman"/>
                <w:lang w:val="es-ES_tradnl"/>
              </w:rPr>
              <w:t xml:space="preserve">: </w:t>
            </w:r>
            <w:r w:rsidR="00BE0D23">
              <w:rPr>
                <w:rFonts w:ascii="Times New Roman" w:hAnsi="Times New Roman" w:cs="Times New Roman"/>
                <w:lang w:val="es-ES_tradnl"/>
              </w:rPr>
              <w:t>7</w:t>
            </w:r>
          </w:p>
          <w:p w:rsidR="00BC0DCD" w:rsidRDefault="00BC0DC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172900" w:rsidRDefault="00BC0DC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Combate</w:t>
            </w:r>
            <w:r w:rsidR="00172900">
              <w:rPr>
                <w:rFonts w:ascii="Times New Roman" w:hAnsi="Times New Roman" w:cs="Times New Roman"/>
                <w:lang w:val="es-ES_tradnl"/>
              </w:rPr>
              <w:t xml:space="preserve"> a la Morosidad: 3 </w:t>
            </w:r>
          </w:p>
          <w:p w:rsidR="00172900" w:rsidRDefault="00172900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172900" w:rsidRDefault="00BC0DC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Innovación</w:t>
            </w:r>
            <w:r w:rsidR="00172900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>Tecnológica</w:t>
            </w:r>
            <w:r w:rsidR="00172900">
              <w:rPr>
                <w:rFonts w:ascii="Times New Roman" w:hAnsi="Times New Roman" w:cs="Times New Roman"/>
                <w:lang w:val="es-ES_tradnl"/>
              </w:rPr>
              <w:t>, infraestructura y Recursos: 5</w:t>
            </w:r>
          </w:p>
          <w:p w:rsidR="00172900" w:rsidRDefault="00172900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042FCB" w:rsidRDefault="00172900" w:rsidP="00BC0D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Gestión Institucional: </w:t>
            </w:r>
            <w:r w:rsidR="00BE0D23">
              <w:rPr>
                <w:rFonts w:ascii="Times New Roman" w:hAnsi="Times New Roman" w:cs="Times New Roman"/>
                <w:lang w:val="es-ES_tradnl"/>
              </w:rPr>
              <w:t>6</w:t>
            </w:r>
          </w:p>
          <w:p w:rsidR="00BE0D23" w:rsidRPr="00192F9A" w:rsidRDefault="00BE0D23" w:rsidP="00BC0D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  <w:tc>
          <w:tcPr>
            <w:tcW w:w="7088" w:type="dxa"/>
          </w:tcPr>
          <w:p w:rsidR="00414A5B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1" w:history="1">
              <w:r w:rsidR="008D51F0" w:rsidRPr="001A3C30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https://www.jem.gov.py/wp-content/uploads/2022/11/Resolucion-564.pdf</w:t>
              </w:r>
            </w:hyperlink>
          </w:p>
          <w:p w:rsidR="008D51F0" w:rsidRDefault="008D51F0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8D51F0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2" w:history="1">
              <w:r w:rsidR="002A19B5" w:rsidRPr="00707B6E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https://acortar.link/qVf8kp</w:t>
              </w:r>
            </w:hyperlink>
            <w:r w:rsidR="002A19B5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2A19B5" w:rsidRDefault="002A19B5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2A19B5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3" w:history="1">
              <w:r w:rsidR="002A19B5" w:rsidRPr="00707B6E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https://acortar.link/qVf8kp</w:t>
              </w:r>
            </w:hyperlink>
            <w:r w:rsidR="002A19B5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2A19B5" w:rsidRDefault="002A19B5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2A19B5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4" w:history="1">
              <w:r w:rsidR="002A19B5" w:rsidRPr="00707B6E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https://acortar.link/y39S1Y</w:t>
              </w:r>
            </w:hyperlink>
            <w:r w:rsidR="002A19B5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2A19B5" w:rsidRPr="00192F9A" w:rsidRDefault="002A19B5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414A5B" w:rsidRPr="00192F9A" w:rsidTr="00BC0DCD">
        <w:tc>
          <w:tcPr>
            <w:tcW w:w="32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lastRenderedPageBreak/>
              <w:t>Identificación de las áreas</w:t>
            </w:r>
          </w:p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misionales y programáticas priorizadas para la rendición de cuentas</w:t>
            </w:r>
            <w:r w:rsidR="00172900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8D51F0" w:rsidRDefault="008D51F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Direcci</w:t>
            </w:r>
            <w:r w:rsidR="00921A64">
              <w:rPr>
                <w:rFonts w:ascii="Times New Roman" w:hAnsi="Times New Roman" w:cs="Times New Roman"/>
                <w:lang w:val="es-ES_tradnl"/>
              </w:rPr>
              <w:t>ó</w:t>
            </w:r>
            <w:r>
              <w:rPr>
                <w:rFonts w:ascii="Times New Roman" w:hAnsi="Times New Roman" w:cs="Times New Roman"/>
                <w:lang w:val="es-ES_tradnl"/>
              </w:rPr>
              <w:t xml:space="preserve">n General Secretaria General </w:t>
            </w:r>
          </w:p>
          <w:p w:rsidR="00172900" w:rsidRDefault="008D51F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Dirección General de Gabinete</w:t>
            </w:r>
          </w:p>
          <w:p w:rsidR="008D51F0" w:rsidRDefault="008D51F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Dirección General de Asuntos Legales </w:t>
            </w:r>
          </w:p>
          <w:p w:rsidR="008D51F0" w:rsidRDefault="008D51F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Dirección General de Administración y Finanzas</w:t>
            </w:r>
          </w:p>
          <w:p w:rsidR="008D51F0" w:rsidRDefault="008D51F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Dirección General de Talento Humano</w:t>
            </w:r>
          </w:p>
          <w:p w:rsidR="00BC0DCD" w:rsidRDefault="00FC534C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Dirección de Auditor</w:t>
            </w:r>
            <w:r w:rsidR="00921A64">
              <w:rPr>
                <w:rFonts w:ascii="Times New Roman" w:hAnsi="Times New Roman" w:cs="Times New Roman"/>
                <w:lang w:val="es-ES_tradnl"/>
              </w:rPr>
              <w:t>í</w:t>
            </w:r>
            <w:r>
              <w:rPr>
                <w:rFonts w:ascii="Times New Roman" w:hAnsi="Times New Roman" w:cs="Times New Roman"/>
                <w:lang w:val="es-ES_tradnl"/>
              </w:rPr>
              <w:t xml:space="preserve">a Interna </w:t>
            </w:r>
          </w:p>
          <w:p w:rsidR="00FC534C" w:rsidRDefault="00FC534C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Direcci</w:t>
            </w:r>
            <w:r w:rsidR="00921A64">
              <w:rPr>
                <w:rFonts w:ascii="Times New Roman" w:hAnsi="Times New Roman" w:cs="Times New Roman"/>
                <w:lang w:val="es-ES_tradnl"/>
              </w:rPr>
              <w:t>ó</w:t>
            </w:r>
            <w:r>
              <w:rPr>
                <w:rFonts w:ascii="Times New Roman" w:hAnsi="Times New Roman" w:cs="Times New Roman"/>
                <w:lang w:val="es-ES_tradnl"/>
              </w:rPr>
              <w:t xml:space="preserve">n de Protocolo </w:t>
            </w:r>
          </w:p>
          <w:p w:rsidR="008460F8" w:rsidRPr="00192F9A" w:rsidRDefault="008460F8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9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Número de áreas priorizadas</w:t>
            </w:r>
            <w:r w:rsidR="00212D5E">
              <w:rPr>
                <w:rFonts w:ascii="Times New Roman" w:hAnsi="Times New Roman" w:cs="Times New Roman"/>
                <w:lang w:val="es-ES_tradnl"/>
              </w:rPr>
              <w:t xml:space="preserve">: </w:t>
            </w:r>
            <w:r w:rsidR="00A62A5B">
              <w:rPr>
                <w:rFonts w:ascii="Times New Roman" w:hAnsi="Times New Roman" w:cs="Times New Roman"/>
                <w:lang w:val="es-ES_tradnl"/>
              </w:rPr>
              <w:t>5</w:t>
            </w:r>
          </w:p>
          <w:p w:rsidR="00414A5B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212D5E" w:rsidRDefault="00212D5E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Misionales</w:t>
            </w:r>
          </w:p>
          <w:p w:rsidR="00452FE1" w:rsidRDefault="00452FE1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212D5E" w:rsidRDefault="00212D5E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Estratégicos</w:t>
            </w:r>
          </w:p>
          <w:p w:rsidR="00452FE1" w:rsidRDefault="00452FE1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212D5E" w:rsidRDefault="00212D5E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Apoyo </w:t>
            </w:r>
          </w:p>
          <w:p w:rsidR="00212D5E" w:rsidRDefault="00212D5E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212D5E" w:rsidRDefault="00212D5E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212D5E" w:rsidRPr="00192F9A" w:rsidRDefault="00212D5E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  <w:tc>
          <w:tcPr>
            <w:tcW w:w="7088" w:type="dxa"/>
          </w:tcPr>
          <w:p w:rsidR="007A3350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5" w:history="1">
              <w:r w:rsidR="007A3350" w:rsidRPr="001A3C30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https://www.jem.gov.py/wp-content/uploads/2022/06/organigrama2022.pdf</w:t>
              </w:r>
            </w:hyperlink>
          </w:p>
          <w:p w:rsidR="00414A5B" w:rsidRPr="00192F9A" w:rsidRDefault="00452FE1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</w:tc>
      </w:tr>
      <w:tr w:rsidR="00414A5B" w:rsidRPr="00192F9A" w:rsidTr="00BC0DCD">
        <w:tc>
          <w:tcPr>
            <w:tcW w:w="3227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lastRenderedPageBreak/>
              <w:t>Identificación y caracterización de públicos meta para la rendición de cuentas</w:t>
            </w:r>
          </w:p>
          <w:p w:rsidR="00452FE1" w:rsidRDefault="00452FE1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52FE1" w:rsidRDefault="00452FE1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Usuarios involucrados en algún proceso judicial</w:t>
            </w:r>
          </w:p>
          <w:p w:rsidR="00452FE1" w:rsidRDefault="00452FE1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Agentes involucrados (Jueces, camaristas, fiscales, defensores públicos) </w:t>
            </w:r>
          </w:p>
          <w:p w:rsidR="00452FE1" w:rsidRDefault="00452FE1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52FE1" w:rsidRDefault="00452FE1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52FE1" w:rsidRPr="00192F9A" w:rsidRDefault="00452FE1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9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Número y/o nombre de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cada uno de los públicos</w:t>
            </w:r>
          </w:p>
          <w:p w:rsidR="00414A5B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meta</w:t>
            </w:r>
            <w:r w:rsidR="007A3350">
              <w:rPr>
                <w:rFonts w:ascii="Times New Roman" w:hAnsi="Times New Roman" w:cs="Times New Roman"/>
                <w:lang w:val="es-ES_tradnl"/>
              </w:rPr>
              <w:t>:</w:t>
            </w:r>
          </w:p>
          <w:p w:rsidR="007A3350" w:rsidRDefault="007A3350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7A3350" w:rsidRDefault="007A3350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Jueces</w:t>
            </w:r>
          </w:p>
          <w:p w:rsidR="007A3350" w:rsidRDefault="007A3350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Fiscales</w:t>
            </w:r>
          </w:p>
          <w:p w:rsidR="007A3350" w:rsidRDefault="007A3350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Defensores Públicos </w:t>
            </w:r>
          </w:p>
          <w:p w:rsidR="007A3350" w:rsidRPr="007A3350" w:rsidRDefault="007A3350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Ciudadanía </w:t>
            </w:r>
          </w:p>
        </w:tc>
        <w:tc>
          <w:tcPr>
            <w:tcW w:w="7088" w:type="dxa"/>
          </w:tcPr>
          <w:p w:rsidR="00452FE1" w:rsidRPr="00667E87" w:rsidRDefault="00452FE1" w:rsidP="00452FE1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eastAsiaTheme="minorEastAsia"/>
                <w:sz w:val="23"/>
                <w:szCs w:val="23"/>
                <w:u w:val="single"/>
                <w:lang w:val="es-ES_tradnl" w:eastAsia="es-ES"/>
              </w:rPr>
            </w:pPr>
            <w:r w:rsidRPr="00667E87">
              <w:rPr>
                <w:rFonts w:eastAsiaTheme="minorEastAsia"/>
                <w:sz w:val="23"/>
                <w:szCs w:val="23"/>
                <w:u w:val="single"/>
                <w:lang w:val="es-ES_tradnl" w:eastAsia="es-ES"/>
              </w:rPr>
              <w:t xml:space="preserve">Ley </w:t>
            </w:r>
            <w:hyperlink r:id="rId16" w:history="1">
              <w:r w:rsidRPr="00667E87">
                <w:rPr>
                  <w:rFonts w:eastAsiaTheme="minorEastAsia"/>
                  <w:sz w:val="23"/>
                  <w:szCs w:val="23"/>
                  <w:u w:val="single"/>
                  <w:lang w:val="es-ES_tradnl" w:eastAsia="es-ES"/>
                </w:rPr>
                <w:t>Ley 3759/09</w:t>
              </w:r>
            </w:hyperlink>
          </w:p>
          <w:p w:rsidR="00452FE1" w:rsidRDefault="00452FE1" w:rsidP="00452FE1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eastAsiaTheme="minorEastAsia"/>
                <w:sz w:val="23"/>
                <w:szCs w:val="23"/>
                <w:lang w:val="es-ES_tradnl" w:eastAsia="es-ES"/>
              </w:rPr>
            </w:pPr>
            <w:r w:rsidRPr="00452FE1">
              <w:rPr>
                <w:rFonts w:eastAsiaTheme="minorEastAsia"/>
                <w:sz w:val="23"/>
                <w:szCs w:val="23"/>
                <w:lang w:val="es-ES_tradnl" w:eastAsia="es-ES"/>
              </w:rPr>
              <w:t>QUE REGULA EL PROCEDIMIENTO PARA EL ENJUICIAMIENTO Y REMOCI</w:t>
            </w:r>
            <w:r w:rsidR="00921A64">
              <w:rPr>
                <w:rFonts w:eastAsiaTheme="minorEastAsia"/>
                <w:sz w:val="23"/>
                <w:szCs w:val="23"/>
                <w:lang w:val="es-ES_tradnl" w:eastAsia="es-ES"/>
              </w:rPr>
              <w:t>Ó</w:t>
            </w:r>
            <w:r w:rsidRPr="00452FE1">
              <w:rPr>
                <w:rFonts w:eastAsiaTheme="minorEastAsia"/>
                <w:sz w:val="23"/>
                <w:szCs w:val="23"/>
                <w:lang w:val="es-ES_tradnl" w:eastAsia="es-ES"/>
              </w:rPr>
              <w:t>N DE MAGISTRADOS Y DEROGA LAS LEYES ANTECEDENTES.</w:t>
            </w:r>
          </w:p>
          <w:p w:rsidR="00271331" w:rsidRPr="00452FE1" w:rsidRDefault="008F71AA" w:rsidP="00452FE1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eastAsiaTheme="minorEastAsia"/>
                <w:sz w:val="23"/>
                <w:szCs w:val="23"/>
                <w:lang w:val="es-ES_tradnl" w:eastAsia="es-ES"/>
              </w:rPr>
            </w:pPr>
            <w:hyperlink r:id="rId17" w:history="1">
              <w:r w:rsidR="00271331" w:rsidRPr="00D34182">
                <w:rPr>
                  <w:rStyle w:val="Hipervnculo"/>
                  <w:rFonts w:eastAsiaTheme="minorEastAsia"/>
                  <w:sz w:val="23"/>
                  <w:szCs w:val="23"/>
                  <w:lang w:val="es-ES_tradnl" w:eastAsia="es-ES"/>
                </w:rPr>
                <w:t>https://www.jem.gov.py/web2/index.php/normativas/leyes/ley-3759-09</w:t>
              </w:r>
            </w:hyperlink>
            <w:r w:rsidR="00271331">
              <w:rPr>
                <w:rFonts w:eastAsiaTheme="minorEastAsia"/>
                <w:sz w:val="23"/>
                <w:szCs w:val="23"/>
                <w:lang w:val="es-ES_tradnl" w:eastAsia="es-ES"/>
              </w:rPr>
              <w:t xml:space="preserve"> </w:t>
            </w:r>
          </w:p>
          <w:p w:rsidR="00452FE1" w:rsidRDefault="00452FE1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667E87" w:rsidRPr="00667E87" w:rsidRDefault="00667E87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  <w:lang w:val="es-ES_tradnl"/>
              </w:rPr>
            </w:pPr>
            <w:r w:rsidRPr="00667E87">
              <w:rPr>
                <w:rFonts w:ascii="Times New Roman" w:hAnsi="Times New Roman" w:cs="Times New Roman"/>
                <w:sz w:val="23"/>
                <w:szCs w:val="23"/>
                <w:u w:val="single"/>
                <w:lang w:val="es-ES_tradnl"/>
              </w:rPr>
              <w:t xml:space="preserve">Ley 6814/2021 </w:t>
            </w:r>
          </w:p>
          <w:p w:rsidR="00667E87" w:rsidRDefault="00667E87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667E87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QUE REGULA EL PROCEDIMIENTO PARA EL ENJUICIAMIENTO Y REMOCIÓN DE MAGISTRADOS JUDICIALES, AGENTES FISCALES, DEFENSORES PÚBLICOS Y SÍNDICOS DE QUIEBRA Y DEROGA LA LEY N° 3759/2009 «QUE REGULA EL PROCEDIMIENTO PARA EL ENJUICIAMIENTO Y REMOCI</w:t>
            </w:r>
            <w:r w:rsidR="007C671F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Ó</w:t>
            </w:r>
            <w:r w:rsidRPr="00667E87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N DE MAGISTRADOS Y DEROGA LAS LEYES ANTECEDENTES», Y SUS MODIFICATORIAS.</w:t>
            </w:r>
          </w:p>
          <w:p w:rsidR="00667E87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8" w:history="1">
              <w:r w:rsidR="00667E87" w:rsidRPr="00181494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https://www.jem.gov.py/wp-content/uploads/2021/10/LEY-6814.pdf</w:t>
              </w:r>
            </w:hyperlink>
            <w:r w:rsidR="00667E87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667E87" w:rsidRPr="00192F9A" w:rsidRDefault="00667E87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414A5B" w:rsidRPr="00192F9A" w:rsidTr="00BC0DCD">
        <w:tc>
          <w:tcPr>
            <w:tcW w:w="32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Establecimiento del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cronograma para el proceso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de rendición de cuentas al</w:t>
            </w:r>
          </w:p>
          <w:p w:rsidR="00A008DD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ciudadano</w:t>
            </w:r>
          </w:p>
        </w:tc>
        <w:tc>
          <w:tcPr>
            <w:tcW w:w="439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Cronograma socializado a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través de los mecanismos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internos</w:t>
            </w:r>
          </w:p>
        </w:tc>
        <w:tc>
          <w:tcPr>
            <w:tcW w:w="7088" w:type="dxa"/>
          </w:tcPr>
          <w:p w:rsidR="00A008DD" w:rsidRPr="00192F9A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9" w:history="1">
              <w:r w:rsidR="00B468FA" w:rsidRPr="00707B6E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https://www.jem.gov.py/wp-content/uploads/2023/04/Resolucion-N%C2%B0-164-Aprobacion-Plan-y-cronograma-de-Actividades.pdf</w:t>
              </w:r>
            </w:hyperlink>
            <w:r w:rsidR="00B468FA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</w:tc>
      </w:tr>
    </w:tbl>
    <w:p w:rsidR="00414A5B" w:rsidRPr="00192F9A" w:rsidRDefault="00414A5B" w:rsidP="00414A5B">
      <w:pPr>
        <w:pStyle w:val="Prrafodelista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es-ES_tradnl"/>
        </w:rPr>
      </w:pPr>
      <w:r w:rsidRPr="00192F9A">
        <w:rPr>
          <w:rFonts w:ascii="Times New Roman" w:hAnsi="Times New Roman"/>
          <w:sz w:val="23"/>
          <w:szCs w:val="23"/>
          <w:lang w:val="es-ES_tradnl"/>
        </w:rPr>
        <w:lastRenderedPageBreak/>
        <w:t>PROCESOS INTERNOS: DIÁLOGOS Y AUDIENCIAS PRELIMINARES</w:t>
      </w:r>
    </w:p>
    <w:p w:rsidR="00414A5B" w:rsidRPr="00192F9A" w:rsidRDefault="00414A5B" w:rsidP="0041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8986"/>
      </w:tblGrid>
      <w:tr w:rsidR="000C6FAE" w:rsidRPr="00192F9A" w:rsidTr="000C6FAE">
        <w:tc>
          <w:tcPr>
            <w:tcW w:w="2802" w:type="dxa"/>
            <w:shd w:val="clear" w:color="auto" w:fill="000000" w:themeFill="text1"/>
          </w:tcPr>
          <w:p w:rsidR="007A3350" w:rsidRDefault="007A3350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</w:p>
          <w:p w:rsidR="00414A5B" w:rsidRPr="00192F9A" w:rsidRDefault="00414A5B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Hitos principales</w:t>
            </w:r>
          </w:p>
        </w:tc>
        <w:tc>
          <w:tcPr>
            <w:tcW w:w="3827" w:type="dxa"/>
            <w:shd w:val="clear" w:color="auto" w:fill="000000" w:themeFill="text1"/>
          </w:tcPr>
          <w:p w:rsidR="007A3350" w:rsidRDefault="007A3350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</w:p>
          <w:p w:rsidR="00414A5B" w:rsidRPr="00192F9A" w:rsidRDefault="00414A5B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Indicadores</w:t>
            </w:r>
          </w:p>
        </w:tc>
        <w:tc>
          <w:tcPr>
            <w:tcW w:w="8986" w:type="dxa"/>
            <w:shd w:val="clear" w:color="auto" w:fill="000000" w:themeFill="text1"/>
          </w:tcPr>
          <w:p w:rsidR="007A3350" w:rsidRDefault="007A3350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</w:p>
          <w:p w:rsidR="00414A5B" w:rsidRPr="00192F9A" w:rsidRDefault="00414A5B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Medios de verificación</w:t>
            </w:r>
          </w:p>
        </w:tc>
      </w:tr>
      <w:tr w:rsidR="00414A5B" w:rsidRPr="00192F9A" w:rsidTr="000C6FAE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Identificación y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caracterización del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público objetivo para las</w:t>
            </w:r>
          </w:p>
          <w:p w:rsidR="00414A5B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consultas</w:t>
            </w:r>
          </w:p>
          <w:p w:rsidR="00A008DD" w:rsidRDefault="00A008D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A008DD" w:rsidRDefault="00A008D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A008DD" w:rsidRPr="00192F9A" w:rsidRDefault="00A008D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Número y características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del público objetivo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determinado</w:t>
            </w:r>
          </w:p>
        </w:tc>
        <w:tc>
          <w:tcPr>
            <w:tcW w:w="8986" w:type="dxa"/>
          </w:tcPr>
          <w:p w:rsidR="00414A5B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20" w:history="1">
              <w:r w:rsidR="007A3350" w:rsidRPr="001A3C30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https://www.jem.gov.py/wp-content/uploads/2022/11/Resolucion-J.E.M.-D.G.G.-S.G.-N%C2%B0-487-2022-y-manual-de-comunicaciones.pdf</w:t>
              </w:r>
            </w:hyperlink>
            <w:r w:rsidR="007A3350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A008DD" w:rsidRDefault="00A008D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A008DD" w:rsidRDefault="00A008D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A008DD" w:rsidRPr="00192F9A" w:rsidRDefault="00A008D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0C6FAE" w:rsidRPr="00192F9A" w:rsidTr="000C6FAE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Establecimiento de las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modalidades de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participación</w:t>
            </w: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Cantidad de mesas de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dialogo, grupos focales,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foros, audiencias,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actos/actividades públicos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programados para rendición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de cuentas intermedias</w:t>
            </w:r>
          </w:p>
        </w:tc>
        <w:tc>
          <w:tcPr>
            <w:tcW w:w="8986" w:type="dxa"/>
          </w:tcPr>
          <w:p w:rsidR="00A008DD" w:rsidRPr="00192F9A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21" w:history="1">
              <w:r w:rsidR="00B468FA" w:rsidRPr="00707B6E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https://www.youtube.com/watch?v=hr9QPlZhAFs</w:t>
              </w:r>
            </w:hyperlink>
            <w:r w:rsidR="00B468FA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</w:tc>
      </w:tr>
      <w:tr w:rsidR="000C6FAE" w:rsidRPr="00192F9A" w:rsidTr="000C6FAE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Mesas de diálogo</w:t>
            </w:r>
            <w:r w:rsidR="006A7B81">
              <w:rPr>
                <w:rFonts w:ascii="Times New Roman" w:hAnsi="Times New Roman" w:cs="Times New Roman"/>
                <w:lang w:val="es-ES_tradnl"/>
              </w:rPr>
              <w:t>s</w:t>
            </w: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Número de mesas de diálogo realizadas</w:t>
            </w:r>
          </w:p>
        </w:tc>
        <w:tc>
          <w:tcPr>
            <w:tcW w:w="8986" w:type="dxa"/>
          </w:tcPr>
          <w:p w:rsidR="00B468FA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22" w:history="1">
              <w:r w:rsidR="00B468FA" w:rsidRPr="00707B6E">
                <w:rPr>
                  <w:rStyle w:val="Hipervnculo"/>
                  <w:rFonts w:ascii="Times New Roman" w:hAnsi="Times New Roman" w:cs="Times New Roman"/>
                  <w:lang w:val="es-ES_tradnl"/>
                </w:rPr>
                <w:t>https://www.jem.gov.py/1o-informe-trimestral-de-rendicion-de-cuentas-al-ciudadano/</w:t>
              </w:r>
            </w:hyperlink>
            <w:r w:rsidR="00B468FA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468FA" w:rsidRDefault="00B468F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B468FA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23" w:history="1">
              <w:r w:rsidR="00B468FA" w:rsidRPr="00707B6E">
                <w:rPr>
                  <w:rStyle w:val="Hipervnculo"/>
                  <w:rFonts w:ascii="Times New Roman" w:hAnsi="Times New Roman" w:cs="Times New Roman"/>
                  <w:lang w:val="es-ES_tradnl"/>
                </w:rPr>
                <w:t>https://www.jem.gov.py/jem-presenta-informe-parcial-de-rendicion-de-cuentas-al-ciudadano/</w:t>
              </w:r>
            </w:hyperlink>
            <w:r w:rsidR="00B468FA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468FA" w:rsidRDefault="00B468F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B468FA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24" w:history="1">
              <w:r w:rsidR="00B468FA" w:rsidRPr="00707B6E">
                <w:rPr>
                  <w:rStyle w:val="Hipervnculo"/>
                  <w:rFonts w:ascii="Times New Roman" w:hAnsi="Times New Roman" w:cs="Times New Roman"/>
                  <w:lang w:val="es-ES_tradnl"/>
                </w:rPr>
                <w:t>https://www.jem.gov.py/presentacion-del-informe-parcial-de-rendicion-de-cuentas-al-ciudadano/</w:t>
              </w:r>
            </w:hyperlink>
            <w:r w:rsidR="00B468FA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468FA" w:rsidRDefault="00B468F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B468FA" w:rsidRDefault="00B468F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B468FA" w:rsidRDefault="008F71AA" w:rsidP="00B46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25" w:history="1">
              <w:r w:rsidR="00B468FA" w:rsidRPr="00707B6E">
                <w:rPr>
                  <w:rStyle w:val="Hipervnculo"/>
                  <w:rFonts w:ascii="Times New Roman" w:hAnsi="Times New Roman" w:cs="Times New Roman"/>
                  <w:lang w:val="es-ES_tradnl"/>
                </w:rPr>
                <w:t>https://www.youtube.com/watch?v=hr9QPlZhAFs</w:t>
              </w:r>
            </w:hyperlink>
            <w:r w:rsidR="00B468FA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468FA" w:rsidRDefault="00B468F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A008DD" w:rsidRPr="00192F9A" w:rsidRDefault="00CB5B27" w:rsidP="00B46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  <w:tr w:rsidR="000C6FAE" w:rsidRPr="00192F9A" w:rsidTr="000C6FAE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lastRenderedPageBreak/>
              <w:t>Espacios internos de participación ciudadana</w:t>
            </w: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Número de espacios de participación cuantificados</w:t>
            </w:r>
          </w:p>
        </w:tc>
        <w:tc>
          <w:tcPr>
            <w:tcW w:w="8986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B5B27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26" w:history="1">
              <w:r w:rsidR="002D4EF5" w:rsidRPr="00707B6E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https://twitter.com/Jem_py/status/1734520682719953338?s=20</w:t>
              </w:r>
            </w:hyperlink>
            <w:r w:rsidR="002D4EF5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CB5B27" w:rsidRDefault="00CB5B27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CB5B27" w:rsidRPr="00192F9A" w:rsidRDefault="00CB5B27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0C6FAE" w:rsidRPr="00192F9A" w:rsidTr="000C6FAE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Realización de grupos focales</w:t>
            </w: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Número de grupos focales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Realizados</w:t>
            </w:r>
            <w:r w:rsidR="006A7B81">
              <w:rPr>
                <w:rFonts w:ascii="Times New Roman" w:hAnsi="Times New Roman" w:cs="Times New Roman"/>
                <w:lang w:val="es-ES_tradnl"/>
              </w:rPr>
              <w:t xml:space="preserve">. Seminarios, importancia </w:t>
            </w:r>
          </w:p>
        </w:tc>
        <w:tc>
          <w:tcPr>
            <w:tcW w:w="8986" w:type="dxa"/>
          </w:tcPr>
          <w:p w:rsidR="00A008DD" w:rsidRDefault="00A008DD" w:rsidP="006A7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6A7B81" w:rsidRDefault="008F71AA" w:rsidP="006A7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27" w:history="1">
              <w:r w:rsidR="006A7B81" w:rsidRPr="00707B6E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https://www.jem.gov.py/el-jem-participa-de-seminario-sobre-integridad-y-transparencia-en-la-gestion-publica/</w:t>
              </w:r>
            </w:hyperlink>
            <w:r w:rsidR="006A7B81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6A7B81" w:rsidRDefault="006A7B81" w:rsidP="006A7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6A7B81" w:rsidRPr="00192F9A" w:rsidRDefault="006A7B81" w:rsidP="006A7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0C6FAE" w:rsidRPr="00192F9A" w:rsidTr="000C6FAE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Realización de foros</w:t>
            </w: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Número de foros realizados</w:t>
            </w:r>
          </w:p>
        </w:tc>
        <w:tc>
          <w:tcPr>
            <w:tcW w:w="8986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Registros fotográficos</w:t>
            </w:r>
          </w:p>
          <w:p w:rsidR="00A008DD" w:rsidRDefault="008F71A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28" w:history="1">
              <w:r w:rsidR="005A735D" w:rsidRPr="00707B6E">
                <w:rPr>
                  <w:rStyle w:val="Hipervnculo"/>
                  <w:rFonts w:ascii="Times New Roman" w:hAnsi="Times New Roman" w:cs="Times New Roman"/>
                  <w:lang w:val="es-ES_tradnl"/>
                </w:rPr>
                <w:t>https://www.jem.gov.py/jem-presento-informe-de-rendicion-de-cuentas-al-ciudadano/</w:t>
              </w:r>
            </w:hyperlink>
            <w:r w:rsidR="005A735D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A008DD" w:rsidRDefault="00A008DD" w:rsidP="00CB5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CB5B27" w:rsidRPr="00192F9A" w:rsidRDefault="00CB5B27" w:rsidP="00CB5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0C6FAE" w:rsidRPr="00192F9A" w:rsidTr="000C6FAE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Realización de audiencias públicas</w:t>
            </w: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Cantidad de audiencias públicas realizadas</w:t>
            </w:r>
          </w:p>
        </w:tc>
        <w:tc>
          <w:tcPr>
            <w:tcW w:w="8986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I</w:t>
            </w:r>
          </w:p>
          <w:p w:rsidR="005A735D" w:rsidRDefault="008F71AA" w:rsidP="005A7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29" w:history="1">
              <w:r w:rsidR="005A735D" w:rsidRPr="00707B6E">
                <w:rPr>
                  <w:rStyle w:val="Hipervnculo"/>
                  <w:rFonts w:ascii="Times New Roman" w:hAnsi="Times New Roman" w:cs="Times New Roman"/>
                  <w:lang w:val="es-ES_tradnl"/>
                </w:rPr>
                <w:t>https://www.youtube.com/watch?v=hr9QPlZhAFs</w:t>
              </w:r>
            </w:hyperlink>
            <w:r w:rsidR="005A735D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A008DD" w:rsidRDefault="00A008DD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A008DD" w:rsidRPr="00192F9A" w:rsidRDefault="00A008DD" w:rsidP="00CB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C6FAE" w:rsidRPr="00192F9A" w:rsidTr="000C6FAE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Presentaciones en actos / actividades privados</w:t>
            </w: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Cantidad de presentaciones</w:t>
            </w:r>
          </w:p>
        </w:tc>
        <w:tc>
          <w:tcPr>
            <w:tcW w:w="8986" w:type="dxa"/>
          </w:tcPr>
          <w:p w:rsidR="00A008DD" w:rsidRDefault="00A008DD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A008DD" w:rsidRDefault="00A008DD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aplica</w:t>
            </w:r>
          </w:p>
          <w:p w:rsidR="00A008DD" w:rsidRPr="00192F9A" w:rsidRDefault="00A008DD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C6FAE" w:rsidRPr="00192F9A" w:rsidTr="000C6FAE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lastRenderedPageBreak/>
              <w:t>Presentaciones en medios de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Comunicación</w:t>
            </w:r>
            <w:r w:rsidR="00CB5B27">
              <w:rPr>
                <w:rFonts w:ascii="Times New Roman" w:hAnsi="Times New Roman" w:cs="Times New Roman"/>
                <w:lang w:val="es-ES_tradnl"/>
              </w:rPr>
              <w:t xml:space="preserve"> – Redes </w:t>
            </w: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Cantidad de presentaciones</w:t>
            </w:r>
          </w:p>
        </w:tc>
        <w:tc>
          <w:tcPr>
            <w:tcW w:w="8986" w:type="dxa"/>
          </w:tcPr>
          <w:p w:rsidR="00A008DD" w:rsidRDefault="00CB5B27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Pagina WEB: </w:t>
            </w:r>
            <w:hyperlink r:id="rId30" w:history="1">
              <w:r w:rsidRPr="001A3C30">
                <w:rPr>
                  <w:rStyle w:val="Hipervnculo"/>
                  <w:rFonts w:ascii="Times New Roman" w:hAnsi="Times New Roman" w:cs="Times New Roman"/>
                  <w:lang w:val="es-ES_tradnl"/>
                </w:rPr>
                <w:t>www.jem.gov.py</w:t>
              </w:r>
            </w:hyperlink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CB5B27" w:rsidRDefault="00CB5B27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Redes</w:t>
            </w:r>
          </w:p>
          <w:p w:rsidR="00CB5B27" w:rsidRDefault="00CB5B27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Twiter: </w:t>
            </w:r>
            <w:r w:rsidRPr="00CB5B27">
              <w:rPr>
                <w:rFonts w:ascii="Times New Roman" w:hAnsi="Times New Roman" w:cs="Times New Roman"/>
                <w:lang w:val="es-ES_tradnl"/>
              </w:rPr>
              <w:t xml:space="preserve">@Jem_py </w:t>
            </w:r>
          </w:p>
          <w:p w:rsidR="00F87008" w:rsidRDefault="00F87008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F87008" w:rsidRDefault="00F87008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Facebook:</w:t>
            </w:r>
            <w:r>
              <w:t xml:space="preserve"> </w:t>
            </w:r>
            <w:r w:rsidRPr="00F87008">
              <w:rPr>
                <w:rFonts w:ascii="Times New Roman" w:hAnsi="Times New Roman" w:cs="Times New Roman"/>
                <w:lang w:val="es-ES_tradnl"/>
              </w:rPr>
              <w:t>facebook.com/EnjuiciamientoMagistrados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F87008" w:rsidRDefault="00F87008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F87008" w:rsidRDefault="00F87008" w:rsidP="00F87008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Instagram: @jem.py </w:t>
            </w:r>
          </w:p>
          <w:p w:rsidR="00F87008" w:rsidRDefault="00F87008" w:rsidP="00F8700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CB5B27" w:rsidRDefault="00F87008" w:rsidP="00F87008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Youtube: @jem_py </w:t>
            </w:r>
          </w:p>
          <w:p w:rsidR="006A7B81" w:rsidRDefault="006A7B81" w:rsidP="00F8700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6A7B81" w:rsidRDefault="006A7B81" w:rsidP="00F8700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6A7B81" w:rsidRDefault="006A7B81" w:rsidP="00F8700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6A7B81" w:rsidRDefault="006A7B81" w:rsidP="00F8700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6A7B81" w:rsidRDefault="006A7B81" w:rsidP="00F8700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6A7B81" w:rsidRDefault="006A7B81" w:rsidP="00F8700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6A7B81" w:rsidRDefault="006A7B81" w:rsidP="00F8700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6A7B81" w:rsidRDefault="006A7B81" w:rsidP="00F8700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0C6FAE" w:rsidRDefault="000C6FAE" w:rsidP="00F8700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6A7B81" w:rsidRDefault="006A7B81" w:rsidP="00F8700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0C0B85" w:rsidRDefault="000C0B85" w:rsidP="00F8700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0C0B85" w:rsidRPr="00192F9A" w:rsidRDefault="000C0B85" w:rsidP="00F87008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C6FAE" w:rsidRPr="00192F9A" w:rsidTr="000C6FAE">
        <w:tc>
          <w:tcPr>
            <w:tcW w:w="2802" w:type="dxa"/>
          </w:tcPr>
          <w:p w:rsidR="000C0B85" w:rsidRDefault="000C0B8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0C0B85" w:rsidRDefault="000C0B8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0C0B85" w:rsidRDefault="000C0B8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Presencia en medios de comunicación</w:t>
            </w:r>
            <w:r w:rsidR="00F87008">
              <w:rPr>
                <w:rFonts w:ascii="Times New Roman" w:hAnsi="Times New Roman" w:cs="Times New Roman"/>
                <w:lang w:val="es-ES_tradnl"/>
              </w:rPr>
              <w:t xml:space="preserve"> – Redes </w:t>
            </w:r>
          </w:p>
        </w:tc>
        <w:tc>
          <w:tcPr>
            <w:tcW w:w="3827" w:type="dxa"/>
          </w:tcPr>
          <w:p w:rsidR="000C0B85" w:rsidRDefault="000C0B8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0C0B85" w:rsidRDefault="000C0B8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0C0B85" w:rsidRDefault="000C0B8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Cantidad de apariciones en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medio de comunicación</w:t>
            </w:r>
          </w:p>
        </w:tc>
        <w:tc>
          <w:tcPr>
            <w:tcW w:w="8986" w:type="dxa"/>
          </w:tcPr>
          <w:p w:rsidR="00A008DD" w:rsidRDefault="00A008DD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tbl>
            <w:tblPr>
              <w:tblW w:w="72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559"/>
              <w:gridCol w:w="1559"/>
              <w:gridCol w:w="1560"/>
              <w:gridCol w:w="1275"/>
            </w:tblGrid>
            <w:tr w:rsidR="005A735D" w:rsidRPr="005A735D" w:rsidTr="000C6FAE">
              <w:trPr>
                <w:trHeight w:val="360"/>
              </w:trPr>
              <w:tc>
                <w:tcPr>
                  <w:tcW w:w="725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lastRenderedPageBreak/>
                    <w:t xml:space="preserve">Publicaciones realizadas </w:t>
                  </w:r>
                </w:p>
              </w:tc>
            </w:tr>
            <w:tr w:rsidR="000C6FAE" w:rsidRPr="005A735D" w:rsidTr="000C6FAE">
              <w:trPr>
                <w:trHeight w:val="330"/>
              </w:trPr>
              <w:tc>
                <w:tcPr>
                  <w:tcW w:w="1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MESES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PÁGINA WEB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TWITTER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INSTAGRAM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FACEBOOK</w:t>
                  </w:r>
                </w:p>
              </w:tc>
            </w:tr>
            <w:tr w:rsidR="000C6FAE" w:rsidRPr="005A735D" w:rsidTr="000C6FAE">
              <w:trPr>
                <w:trHeight w:val="345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ENERO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42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32</w:t>
                  </w:r>
                </w:p>
              </w:tc>
            </w:tr>
            <w:tr w:rsidR="000C6FAE" w:rsidRPr="005A735D" w:rsidTr="000C6FAE">
              <w:trPr>
                <w:trHeight w:val="345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FEBRERO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48</w:t>
                  </w:r>
                </w:p>
              </w:tc>
            </w:tr>
            <w:tr w:rsidR="000C6FAE" w:rsidRPr="005A735D" w:rsidTr="000C6FAE">
              <w:trPr>
                <w:trHeight w:val="345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MARZO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75</w:t>
                  </w:r>
                </w:p>
              </w:tc>
            </w:tr>
            <w:tr w:rsidR="000C6FAE" w:rsidRPr="005A735D" w:rsidTr="000C6FAE">
              <w:trPr>
                <w:trHeight w:val="345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 xml:space="preserve">ABRIL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58</w:t>
                  </w:r>
                </w:p>
              </w:tc>
            </w:tr>
            <w:tr w:rsidR="000C6FAE" w:rsidRPr="005A735D" w:rsidTr="000C6FAE">
              <w:trPr>
                <w:trHeight w:val="345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MAYO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78</w:t>
                  </w:r>
                </w:p>
              </w:tc>
            </w:tr>
            <w:tr w:rsidR="000C6FAE" w:rsidRPr="005A735D" w:rsidTr="000C6FAE">
              <w:trPr>
                <w:trHeight w:val="345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JUNIO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79</w:t>
                  </w:r>
                </w:p>
              </w:tc>
            </w:tr>
            <w:tr w:rsidR="000C6FAE" w:rsidRPr="005A735D" w:rsidTr="000C6FAE">
              <w:trPr>
                <w:trHeight w:val="345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JULIO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55</w:t>
                  </w:r>
                </w:p>
              </w:tc>
            </w:tr>
            <w:tr w:rsidR="000C6FAE" w:rsidRPr="005A735D" w:rsidTr="000C6FAE">
              <w:trPr>
                <w:trHeight w:val="345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AGOSTO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59</w:t>
                  </w:r>
                </w:p>
              </w:tc>
            </w:tr>
            <w:tr w:rsidR="000C6FAE" w:rsidRPr="005A735D" w:rsidTr="000C6FAE">
              <w:trPr>
                <w:trHeight w:val="36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SEPTIEMBRE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15</w:t>
                  </w:r>
                </w:p>
              </w:tc>
            </w:tr>
            <w:tr w:rsidR="006A7B81" w:rsidRPr="005A735D" w:rsidTr="000C6FAE">
              <w:trPr>
                <w:trHeight w:val="390"/>
              </w:trPr>
              <w:tc>
                <w:tcPr>
                  <w:tcW w:w="1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ED7D31"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 xml:space="preserve">TOTAL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D7D31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241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D7D31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1004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D7D31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451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D7D31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499</w:t>
                  </w:r>
                </w:p>
              </w:tc>
            </w:tr>
          </w:tbl>
          <w:p w:rsidR="00A008DD" w:rsidRDefault="00A008DD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5A735D" w:rsidRPr="00192F9A" w:rsidRDefault="005A735D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C6FAE" w:rsidRPr="00192F9A" w:rsidTr="000C6FAE">
        <w:tc>
          <w:tcPr>
            <w:tcW w:w="2802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lastRenderedPageBreak/>
              <w:t>Pedidos de acceso a la información pública</w:t>
            </w: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Pr="00192F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827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Cantidad de solicitudes realizadas y respondidas</w:t>
            </w: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en el año 202</w:t>
            </w:r>
            <w:r w:rsidR="000C0B85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3</w:t>
            </w:r>
          </w:p>
          <w:p w:rsidR="0067409A" w:rsidRPr="00192F9A" w:rsidRDefault="00CB5B27" w:rsidP="00FB6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  <w:r w:rsidR="000C0B85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30 </w:t>
            </w:r>
            <w:r w:rsidR="00FB6F6E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So</w:t>
            </w:r>
            <w:r w:rsidR="006740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licitudes realizadas</w:t>
            </w:r>
            <w:r w:rsidR="00FB6F6E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. R</w:t>
            </w: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espondidas </w:t>
            </w:r>
            <w:r w:rsidR="000C0B85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30</w:t>
            </w:r>
            <w:r w:rsidR="00667E87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</w:tc>
        <w:tc>
          <w:tcPr>
            <w:tcW w:w="8986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Informe de Oficina de Acceso a la Información Pública</w:t>
            </w:r>
          </w:p>
          <w:p w:rsidR="00667E87" w:rsidRDefault="00667E87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Pr="00192F9A" w:rsidRDefault="008F71A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hyperlink r:id="rId31" w:history="1">
              <w:r w:rsidR="00667E87" w:rsidRPr="00181494">
                <w:rPr>
                  <w:rStyle w:val="Hipervnculo"/>
                  <w:rFonts w:ascii="Times New Roman" w:hAnsi="Times New Roman" w:cs="Times New Roman"/>
                  <w:sz w:val="21"/>
                  <w:szCs w:val="21"/>
                  <w:lang w:val="es-ES_tradnl"/>
                </w:rPr>
                <w:t>https://www.jem.gov.py/acceso-a-la-informacion/</w:t>
              </w:r>
            </w:hyperlink>
            <w:r w:rsidR="00667E87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  <w:r w:rsidR="006740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</w:tc>
      </w:tr>
    </w:tbl>
    <w:p w:rsidR="00414A5B" w:rsidRPr="00192F9A" w:rsidRDefault="00414A5B" w:rsidP="0041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</w:p>
    <w:p w:rsidR="00414A5B" w:rsidRPr="00192F9A" w:rsidRDefault="00414A5B" w:rsidP="00414A5B">
      <w:pPr>
        <w:pStyle w:val="Prrafodelista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es-ES_tradnl"/>
        </w:rPr>
      </w:pPr>
      <w:r w:rsidRPr="00192F9A">
        <w:rPr>
          <w:rFonts w:ascii="Times New Roman" w:hAnsi="Times New Roman"/>
          <w:sz w:val="23"/>
          <w:szCs w:val="23"/>
          <w:lang w:val="es-ES_tradnl"/>
        </w:rPr>
        <w:t>INFORMES PARA EL PÚBLICO Y EVALUACIONES DE LA RENDICIÓN DE CUENTAS AL CIUDADANO</w:t>
      </w:r>
    </w:p>
    <w:p w:rsidR="00414A5B" w:rsidRPr="00192F9A" w:rsidRDefault="00414A5B" w:rsidP="0041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4"/>
        <w:gridCol w:w="3638"/>
        <w:gridCol w:w="9673"/>
      </w:tblGrid>
      <w:tr w:rsidR="00414A5B" w:rsidRPr="00192F9A" w:rsidTr="006C5965">
        <w:tc>
          <w:tcPr>
            <w:tcW w:w="2304" w:type="dxa"/>
            <w:shd w:val="clear" w:color="auto" w:fill="000000" w:themeFill="text1"/>
          </w:tcPr>
          <w:p w:rsidR="00414A5B" w:rsidRPr="00192F9A" w:rsidRDefault="00414A5B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Hitos principales</w:t>
            </w:r>
          </w:p>
        </w:tc>
        <w:tc>
          <w:tcPr>
            <w:tcW w:w="3638" w:type="dxa"/>
            <w:shd w:val="clear" w:color="auto" w:fill="000000" w:themeFill="text1"/>
          </w:tcPr>
          <w:p w:rsidR="00414A5B" w:rsidRPr="00192F9A" w:rsidRDefault="00414A5B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Indicadores</w:t>
            </w:r>
          </w:p>
        </w:tc>
        <w:tc>
          <w:tcPr>
            <w:tcW w:w="9673" w:type="dxa"/>
            <w:shd w:val="clear" w:color="auto" w:fill="000000" w:themeFill="text1"/>
          </w:tcPr>
          <w:p w:rsidR="00414A5B" w:rsidRPr="00192F9A" w:rsidRDefault="00414A5B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Medios de verificación</w:t>
            </w:r>
          </w:p>
        </w:tc>
      </w:tr>
      <w:tr w:rsidR="00414A5B" w:rsidRPr="00192F9A" w:rsidTr="006C5965">
        <w:tc>
          <w:tcPr>
            <w:tcW w:w="15615" w:type="dxa"/>
            <w:gridSpan w:val="3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Informe Final</w:t>
            </w:r>
          </w:p>
        </w:tc>
      </w:tr>
      <w:tr w:rsidR="00414A5B" w:rsidRPr="00192F9A" w:rsidTr="006C5965">
        <w:tc>
          <w:tcPr>
            <w:tcW w:w="230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Informar sobre la gestión de rendición de cuentas al ciudadano (anual)</w:t>
            </w:r>
          </w:p>
        </w:tc>
        <w:tc>
          <w:tcPr>
            <w:tcW w:w="3638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Presentación en el mes de diciembre</w:t>
            </w: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Presentado</w:t>
            </w:r>
            <w:r w:rsidR="00FB6F6E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Pr="00192F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  <w:tc>
          <w:tcPr>
            <w:tcW w:w="9673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Informe del CRCC con sus evidencias (preferentemente en formato abierto y editable)</w:t>
            </w: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Default="008F71A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hyperlink r:id="rId32" w:history="1">
              <w:r w:rsidR="000C0B85" w:rsidRPr="00707B6E">
                <w:rPr>
                  <w:rStyle w:val="Hipervnculo"/>
                  <w:rFonts w:ascii="Times New Roman" w:hAnsi="Times New Roman" w:cs="Times New Roman"/>
                  <w:sz w:val="21"/>
                  <w:szCs w:val="21"/>
                  <w:lang w:val="es-ES_tradnl"/>
                </w:rPr>
                <w:t>https://www.jem.gov.py/rendicion-2023/</w:t>
              </w:r>
            </w:hyperlink>
            <w:r w:rsidR="000C0B85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6C5965" w:rsidRDefault="006C596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C5965" w:rsidRDefault="008F71A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hyperlink r:id="rId33" w:history="1">
              <w:r w:rsidR="006C5965" w:rsidRPr="00707B6E">
                <w:rPr>
                  <w:rStyle w:val="Hipervnculo"/>
                  <w:rFonts w:ascii="Times New Roman" w:hAnsi="Times New Roman" w:cs="Times New Roman"/>
                  <w:sz w:val="21"/>
                  <w:szCs w:val="21"/>
                  <w:lang w:val="es-ES_tradnl"/>
                </w:rPr>
                <w:t>https://www.instagram.com/p/C0wUwcVA9GJ/?utm_source=ig_web_copy_link&amp;igsh=MzRlODBiNWFlZA</w:t>
              </w:r>
            </w:hyperlink>
            <w:r w:rsidR="006C5965" w:rsidRPr="006C5965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==</w:t>
            </w:r>
            <w:r w:rsidR="006C5965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0C0B85" w:rsidRDefault="000C0B8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0C0B85" w:rsidRDefault="008F71A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hyperlink r:id="rId34" w:history="1">
              <w:r w:rsidR="006C5965" w:rsidRPr="00707B6E">
                <w:rPr>
                  <w:rStyle w:val="Hipervnculo"/>
                  <w:rFonts w:ascii="Times New Roman" w:hAnsi="Times New Roman" w:cs="Times New Roman"/>
                  <w:sz w:val="21"/>
                  <w:szCs w:val="21"/>
                  <w:lang w:val="es-ES_tradnl"/>
                </w:rPr>
                <w:t>https://www.facebook.com/photo/?fbid=766613085506988&amp;set=a.213193324182303</w:t>
              </w:r>
            </w:hyperlink>
            <w:r w:rsidR="006C5965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0C0B85" w:rsidRPr="00192F9A" w:rsidRDefault="000C0B8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</w:tr>
      <w:tr w:rsidR="00414A5B" w:rsidRPr="00192F9A" w:rsidTr="006C5965">
        <w:tc>
          <w:tcPr>
            <w:tcW w:w="15615" w:type="dxa"/>
            <w:gridSpan w:val="3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Informes Parciales</w:t>
            </w:r>
          </w:p>
        </w:tc>
      </w:tr>
      <w:tr w:rsidR="00414A5B" w:rsidRPr="00192F9A" w:rsidTr="006C5965">
        <w:tc>
          <w:tcPr>
            <w:tcW w:w="230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Informar sobre la gestión de rendición de cuentas al ciudadano (trimestral)</w:t>
            </w:r>
          </w:p>
        </w:tc>
        <w:tc>
          <w:tcPr>
            <w:tcW w:w="3638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Presentación en los meses de marzo, junio y setiembre</w:t>
            </w: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Pr="00192F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Presentados </w:t>
            </w:r>
          </w:p>
        </w:tc>
        <w:tc>
          <w:tcPr>
            <w:tcW w:w="9673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Informe del CRCC con sus evidencias (preferentemente en formato abierto y editable)</w:t>
            </w: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Default="008F71A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hyperlink r:id="rId35" w:history="1">
              <w:r w:rsidR="000C0B85" w:rsidRPr="00707B6E">
                <w:rPr>
                  <w:rStyle w:val="Hipervnculo"/>
                  <w:rFonts w:ascii="Times New Roman" w:hAnsi="Times New Roman" w:cs="Times New Roman"/>
                  <w:sz w:val="21"/>
                  <w:szCs w:val="21"/>
                  <w:lang w:val="es-ES_tradnl"/>
                </w:rPr>
                <w:t>https://www.jem.gov.py/rendicion-2023/</w:t>
              </w:r>
            </w:hyperlink>
            <w:r w:rsidR="000C0B85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2C1860" w:rsidRDefault="002C186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2C1860" w:rsidRPr="00192F9A" w:rsidRDefault="002C186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</w:tr>
      <w:tr w:rsidR="00414A5B" w:rsidRPr="00192F9A" w:rsidTr="006C5965">
        <w:tc>
          <w:tcPr>
            <w:tcW w:w="15615" w:type="dxa"/>
            <w:gridSpan w:val="3"/>
            <w:shd w:val="clear" w:color="auto" w:fill="000000" w:themeFill="text1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Audiencias públicas</w:t>
            </w:r>
            <w:r w:rsidR="0067409A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Rendición de cuentas </w:t>
            </w:r>
          </w:p>
        </w:tc>
      </w:tr>
      <w:tr w:rsidR="00414A5B" w:rsidRPr="00192F9A" w:rsidTr="006C5965">
        <w:tc>
          <w:tcPr>
            <w:tcW w:w="230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Realizar las audiencias teniendo en cuenta el público meta</w:t>
            </w:r>
          </w:p>
        </w:tc>
        <w:tc>
          <w:tcPr>
            <w:tcW w:w="3638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Número de audiencias y asistentes</w:t>
            </w:r>
          </w:p>
          <w:p w:rsidR="00F87008" w:rsidRPr="00192F9A" w:rsidRDefault="00F87008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Audiencias: 1 </w:t>
            </w:r>
          </w:p>
        </w:tc>
        <w:tc>
          <w:tcPr>
            <w:tcW w:w="9673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Informes de CRCC</w:t>
            </w:r>
          </w:p>
          <w:p w:rsidR="00F87008" w:rsidRDefault="00F87008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Auditorio</w:t>
            </w:r>
            <w:r w:rsidR="000C0B85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30 </w:t>
            </w: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personas </w:t>
            </w:r>
          </w:p>
          <w:p w:rsidR="00F87008" w:rsidRDefault="00F87008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Conectados digitalmente: </w:t>
            </w:r>
            <w:r w:rsidR="00D207E0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255</w:t>
            </w: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  <w:r w:rsidR="00D207E0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visitas </w:t>
            </w:r>
          </w:p>
          <w:p w:rsidR="00F87008" w:rsidRPr="00192F9A" w:rsidRDefault="00F87008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</w:tr>
      <w:tr w:rsidR="00414A5B" w:rsidRPr="00192F9A" w:rsidTr="006C5965">
        <w:tc>
          <w:tcPr>
            <w:tcW w:w="15615" w:type="dxa"/>
            <w:gridSpan w:val="3"/>
            <w:shd w:val="clear" w:color="auto" w:fill="000000" w:themeFill="text1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lastRenderedPageBreak/>
              <w:t>Medios de comunicación</w:t>
            </w:r>
          </w:p>
        </w:tc>
      </w:tr>
      <w:tr w:rsidR="00414A5B" w:rsidRPr="00192F9A" w:rsidTr="006C5965">
        <w:tc>
          <w:tcPr>
            <w:tcW w:w="230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Cobertura de los medios</w:t>
            </w:r>
          </w:p>
        </w:tc>
        <w:tc>
          <w:tcPr>
            <w:tcW w:w="3638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Monitoreo del alcance de cobertura de medios</w:t>
            </w:r>
          </w:p>
        </w:tc>
        <w:tc>
          <w:tcPr>
            <w:tcW w:w="9673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Informe de Dirección de</w:t>
            </w:r>
          </w:p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Comunicación</w:t>
            </w:r>
          </w:p>
          <w:p w:rsidR="000F3940" w:rsidRDefault="000F394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Default="008F71A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hyperlink r:id="rId36" w:history="1">
              <w:r w:rsidR="00D207E0" w:rsidRPr="00707B6E">
                <w:rPr>
                  <w:rStyle w:val="Hipervnculo"/>
                  <w:rFonts w:ascii="Times New Roman" w:hAnsi="Times New Roman" w:cs="Times New Roman"/>
                  <w:sz w:val="21"/>
                  <w:szCs w:val="21"/>
                  <w:lang w:val="es-ES_tradnl"/>
                </w:rPr>
                <w:t>https://www.abc.com.py/nacionales/2023/12/12/rendicion-de-cuentas-del-jem-informa-poco-al-ciudadano/</w:t>
              </w:r>
            </w:hyperlink>
            <w:r w:rsidR="00D207E0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D207E0" w:rsidRDefault="00D207E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D207E0" w:rsidRDefault="008F71A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hyperlink r:id="rId37" w:history="1">
              <w:r w:rsidR="00D207E0" w:rsidRPr="00707B6E">
                <w:rPr>
                  <w:rStyle w:val="Hipervnculo"/>
                  <w:rFonts w:ascii="Times New Roman" w:hAnsi="Times New Roman" w:cs="Times New Roman"/>
                  <w:sz w:val="21"/>
                  <w:szCs w:val="21"/>
                  <w:lang w:val="es-ES_tradnl"/>
                </w:rPr>
                <w:t>https://www.observador.com.py/jurado-de-enjuiciamiento-de-magistrados-ha-dictado-18-sentencias-definitivas-en-2023/</w:t>
              </w:r>
            </w:hyperlink>
            <w:r w:rsidR="00D207E0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D207E0" w:rsidRDefault="00D207E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C5965" w:rsidRPr="00192F9A" w:rsidRDefault="006C5965" w:rsidP="000C6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</w:tr>
      <w:tr w:rsidR="00414A5B" w:rsidRPr="00192F9A" w:rsidTr="006C5965">
        <w:tc>
          <w:tcPr>
            <w:tcW w:w="15615" w:type="dxa"/>
            <w:gridSpan w:val="3"/>
            <w:shd w:val="clear" w:color="auto" w:fill="000000" w:themeFill="text1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Productos comunicacionales</w:t>
            </w:r>
          </w:p>
        </w:tc>
      </w:tr>
      <w:tr w:rsidR="00414A5B" w:rsidRPr="00192F9A" w:rsidTr="006C5965">
        <w:tc>
          <w:tcPr>
            <w:tcW w:w="230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Materiales de socialización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en diferentes formatos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Facilitar el acceso de la información al ciudadano y la interacción con el Estado</w:t>
            </w:r>
          </w:p>
          <w:p w:rsidR="004B2DAC" w:rsidRPr="00192F9A" w:rsidRDefault="004B2DAC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  <w:tc>
          <w:tcPr>
            <w:tcW w:w="3638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Cantidad de materiales producidos</w:t>
            </w:r>
          </w:p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4B2DAC" w:rsidRDefault="004B2DAC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4B2DAC" w:rsidRPr="00192F9A" w:rsidRDefault="004B2DAC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Número de herramientas creadas y mantenimiento de plataformas tecnológicas</w:t>
            </w:r>
          </w:p>
          <w:p w:rsidR="004B2DAC" w:rsidRDefault="004B2DAC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4B2DAC" w:rsidRDefault="004B2DAC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Ampliación y modificación  de la página WEB institucional </w:t>
            </w:r>
          </w:p>
          <w:p w:rsidR="004B2DAC" w:rsidRDefault="004B2DAC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4B2DAC" w:rsidRPr="00192F9A" w:rsidRDefault="004B2DAC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  <w:tc>
          <w:tcPr>
            <w:tcW w:w="9673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Informe de Dirección de Comunicación</w:t>
            </w:r>
          </w:p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4B2DAC" w:rsidRDefault="00DB0EF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noProof/>
                <w:lang w:val="es-PY" w:eastAsia="es-PY"/>
              </w:rPr>
              <w:drawing>
                <wp:inline distT="0" distB="0" distL="0" distR="0" wp14:anchorId="7E9F4EFF" wp14:editId="5C30DD2C">
                  <wp:extent cx="2026267" cy="12763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8"/>
                          <a:srcRect t="15789" r="32562" b="27851"/>
                          <a:stretch/>
                        </pic:blipFill>
                        <pic:spPr bwMode="auto">
                          <a:xfrm>
                            <a:off x="0" y="0"/>
                            <a:ext cx="2029942" cy="127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3DA5" w:rsidRDefault="00B43DA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B43DA5" w:rsidRDefault="00B43DA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7A261F" w:rsidRDefault="007A261F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7A261F" w:rsidRPr="00192F9A" w:rsidRDefault="007A261F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</w:tr>
      <w:tr w:rsidR="00414A5B" w:rsidRPr="00192F9A" w:rsidTr="006C5965">
        <w:tc>
          <w:tcPr>
            <w:tcW w:w="15615" w:type="dxa"/>
            <w:gridSpan w:val="3"/>
            <w:shd w:val="clear" w:color="auto" w:fill="000000" w:themeFill="text1"/>
          </w:tcPr>
          <w:p w:rsidR="00414A5B" w:rsidRPr="00FF7D7D" w:rsidRDefault="00414A5B" w:rsidP="00211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F7D7D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Verificación de satisfacción del público</w:t>
            </w:r>
          </w:p>
        </w:tc>
      </w:tr>
      <w:tr w:rsidR="00414A5B" w:rsidRPr="00192F9A" w:rsidTr="006C5965">
        <w:tc>
          <w:tcPr>
            <w:tcW w:w="230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Verificación de satisfacción del público objetivo</w:t>
            </w:r>
          </w:p>
        </w:tc>
        <w:tc>
          <w:tcPr>
            <w:tcW w:w="3638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Número de encuestas realizadas</w:t>
            </w:r>
          </w:p>
          <w:p w:rsidR="004B2DAC" w:rsidRDefault="004B2DAC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4B2DAC" w:rsidRPr="00192F9A" w:rsidRDefault="004B2DAC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  <w:tc>
          <w:tcPr>
            <w:tcW w:w="9673" w:type="dxa"/>
          </w:tcPr>
          <w:p w:rsidR="004B2DAC" w:rsidRDefault="008F71AA" w:rsidP="00F3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hyperlink r:id="rId39" w:history="1">
              <w:r w:rsidR="006A7B81" w:rsidRPr="00707B6E">
                <w:rPr>
                  <w:rStyle w:val="Hipervnculo"/>
                  <w:rFonts w:ascii="Times New Roman" w:hAnsi="Times New Roman" w:cs="Times New Roman"/>
                  <w:sz w:val="21"/>
                  <w:szCs w:val="21"/>
                  <w:lang w:val="es-ES_tradnl"/>
                </w:rPr>
                <w:t>https://www.jem.gov.py/canales-de-comunicacion-del-jem/</w:t>
              </w:r>
            </w:hyperlink>
            <w:r w:rsidR="006A7B81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6A7B81" w:rsidRDefault="008F71AA" w:rsidP="006A7B81">
            <w:hyperlink r:id="rId40" w:history="1">
              <w:r w:rsidR="006A7B81">
                <w:rPr>
                  <w:rStyle w:val="Hipervnculo"/>
                </w:rPr>
                <w:t>https://m.facebook.com/photo.php?fbid=676874317814199&amp;set=pb.100064749094523.-2207520000.&amp;type=3&amp;_rdr</w:t>
              </w:r>
            </w:hyperlink>
            <w:r w:rsidR="006A7B81">
              <w:t xml:space="preserve"> </w:t>
            </w:r>
          </w:p>
          <w:p w:rsidR="006A7B81" w:rsidRPr="00192F9A" w:rsidRDefault="006A7B81" w:rsidP="00F3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</w:tc>
      </w:tr>
    </w:tbl>
    <w:p w:rsidR="004B2DAC" w:rsidRPr="008460F8" w:rsidRDefault="004B2DAC" w:rsidP="0041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s-ES_tradnl"/>
        </w:rPr>
      </w:pPr>
      <w:r w:rsidRPr="008460F8">
        <w:rPr>
          <w:rFonts w:ascii="Times New Roman" w:hAnsi="Times New Roman" w:cs="Times New Roman"/>
          <w:b/>
          <w:sz w:val="23"/>
          <w:szCs w:val="23"/>
          <w:lang w:val="es-ES_tradnl"/>
        </w:rPr>
        <w:t>Traba</w:t>
      </w:r>
      <w:r w:rsidR="002C7EB5">
        <w:rPr>
          <w:rFonts w:ascii="Times New Roman" w:hAnsi="Times New Roman" w:cs="Times New Roman"/>
          <w:b/>
          <w:sz w:val="23"/>
          <w:szCs w:val="23"/>
          <w:lang w:val="es-ES_tradnl"/>
        </w:rPr>
        <w:t>jo elaborado en cumplimiento de</w:t>
      </w:r>
      <w:r w:rsidRPr="008460F8">
        <w:rPr>
          <w:rFonts w:ascii="Times New Roman" w:hAnsi="Times New Roman" w:cs="Times New Roman"/>
          <w:b/>
          <w:sz w:val="23"/>
          <w:szCs w:val="23"/>
          <w:lang w:val="es-ES_tradnl"/>
        </w:rPr>
        <w:t>l</w:t>
      </w:r>
      <w:r w:rsidR="002C7EB5">
        <w:rPr>
          <w:rFonts w:ascii="Times New Roman" w:hAnsi="Times New Roman" w:cs="Times New Roman"/>
          <w:b/>
          <w:sz w:val="23"/>
          <w:szCs w:val="23"/>
          <w:lang w:val="es-ES_tradnl"/>
        </w:rPr>
        <w:t xml:space="preserve"> Decreto 2991/19 </w:t>
      </w:r>
      <w:r w:rsidR="001F77A6">
        <w:rPr>
          <w:rFonts w:ascii="Times New Roman" w:hAnsi="Times New Roman" w:cs="Times New Roman"/>
          <w:b/>
          <w:sz w:val="23"/>
          <w:szCs w:val="23"/>
          <w:lang w:val="es-ES_tradnl"/>
        </w:rPr>
        <w:t xml:space="preserve">y Resolución JEM/DGG/SG Nº </w:t>
      </w:r>
      <w:r w:rsidR="00634B4A">
        <w:rPr>
          <w:rFonts w:ascii="Times New Roman" w:hAnsi="Times New Roman" w:cs="Times New Roman"/>
          <w:b/>
          <w:sz w:val="23"/>
          <w:szCs w:val="23"/>
          <w:lang w:val="es-ES_tradnl"/>
        </w:rPr>
        <w:t>119/2023</w:t>
      </w:r>
    </w:p>
    <w:p w:rsidR="004B2DAC" w:rsidRPr="008460F8" w:rsidRDefault="004B2DAC" w:rsidP="0041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s-ES_tradnl"/>
        </w:rPr>
      </w:pPr>
    </w:p>
    <w:p w:rsidR="004B2DAC" w:rsidRDefault="004B2DAC" w:rsidP="0041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  <w:r w:rsidRPr="008460F8">
        <w:rPr>
          <w:rFonts w:ascii="Times New Roman" w:hAnsi="Times New Roman" w:cs="Times New Roman"/>
          <w:b/>
          <w:sz w:val="23"/>
          <w:szCs w:val="23"/>
          <w:lang w:val="es-ES_tradnl"/>
        </w:rPr>
        <w:t xml:space="preserve">Elaborado por: </w:t>
      </w:r>
      <w:r w:rsidR="00B43DA5">
        <w:rPr>
          <w:rFonts w:ascii="Times New Roman" w:hAnsi="Times New Roman" w:cs="Times New Roman"/>
          <w:b/>
          <w:sz w:val="23"/>
          <w:szCs w:val="23"/>
          <w:lang w:val="es-ES_tradnl"/>
        </w:rPr>
        <w:t xml:space="preserve">Comité Rendición de Cuentas al Ciudadano </w:t>
      </w:r>
      <w:r w:rsidRPr="008460F8">
        <w:rPr>
          <w:rFonts w:ascii="Times New Roman" w:hAnsi="Times New Roman" w:cs="Times New Roman"/>
          <w:b/>
          <w:sz w:val="23"/>
          <w:szCs w:val="23"/>
          <w:lang w:val="es-ES_tradnl"/>
        </w:rPr>
        <w:t xml:space="preserve">   </w:t>
      </w:r>
    </w:p>
    <w:p w:rsidR="00657D37" w:rsidRDefault="00B43DA5" w:rsidP="00846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23"/>
          <w:lang w:val="es-ES_tradnl"/>
        </w:rPr>
      </w:pPr>
      <w:r>
        <w:rPr>
          <w:rFonts w:ascii="Times New Roman" w:hAnsi="Times New Roman" w:cs="Times New Roman"/>
          <w:sz w:val="23"/>
          <w:szCs w:val="23"/>
          <w:lang w:val="es-ES_tradnl"/>
        </w:rPr>
        <w:t>Asunción,</w:t>
      </w:r>
      <w:r w:rsidR="001F77A6">
        <w:rPr>
          <w:rFonts w:ascii="Times New Roman" w:hAnsi="Times New Roman" w:cs="Times New Roman"/>
          <w:sz w:val="23"/>
          <w:szCs w:val="23"/>
          <w:lang w:val="es-ES_tradnl"/>
        </w:rPr>
        <w:t xml:space="preserve"> 1</w:t>
      </w:r>
      <w:r w:rsidR="00F337C8">
        <w:rPr>
          <w:rFonts w:ascii="Times New Roman" w:hAnsi="Times New Roman" w:cs="Times New Roman"/>
          <w:sz w:val="23"/>
          <w:szCs w:val="23"/>
          <w:lang w:val="es-ES_tradnl"/>
        </w:rPr>
        <w:t>1</w:t>
      </w:r>
      <w:r w:rsidR="001F77A6">
        <w:rPr>
          <w:rFonts w:ascii="Times New Roman" w:hAnsi="Times New Roman" w:cs="Times New Roman"/>
          <w:sz w:val="23"/>
          <w:szCs w:val="23"/>
          <w:lang w:val="es-ES_tradnl"/>
        </w:rPr>
        <w:t xml:space="preserve"> </w:t>
      </w:r>
      <w:r w:rsidR="008460F8">
        <w:rPr>
          <w:rFonts w:ascii="Times New Roman" w:hAnsi="Times New Roman" w:cs="Times New Roman"/>
          <w:sz w:val="23"/>
          <w:szCs w:val="23"/>
          <w:lang w:val="es-ES_tradnl"/>
        </w:rPr>
        <w:t xml:space="preserve">de </w:t>
      </w:r>
      <w:r>
        <w:rPr>
          <w:rFonts w:ascii="Times New Roman" w:hAnsi="Times New Roman" w:cs="Times New Roman"/>
          <w:sz w:val="23"/>
          <w:szCs w:val="23"/>
          <w:lang w:val="es-ES_tradnl"/>
        </w:rPr>
        <w:t xml:space="preserve">enero </w:t>
      </w:r>
      <w:r w:rsidR="008460F8">
        <w:rPr>
          <w:rFonts w:ascii="Times New Roman" w:hAnsi="Times New Roman" w:cs="Times New Roman"/>
          <w:sz w:val="23"/>
          <w:szCs w:val="23"/>
          <w:lang w:val="es-ES_tradnl"/>
        </w:rPr>
        <w:t>de 202</w:t>
      </w:r>
      <w:r w:rsidR="00F337C8">
        <w:rPr>
          <w:rFonts w:ascii="Times New Roman" w:hAnsi="Times New Roman" w:cs="Times New Roman"/>
          <w:sz w:val="23"/>
          <w:szCs w:val="23"/>
          <w:lang w:val="es-ES_tradnl"/>
        </w:rPr>
        <w:t>4</w:t>
      </w:r>
      <w:r w:rsidR="008460F8">
        <w:rPr>
          <w:rFonts w:ascii="Times New Roman" w:hAnsi="Times New Roman" w:cs="Times New Roman"/>
          <w:sz w:val="23"/>
          <w:szCs w:val="23"/>
          <w:lang w:val="es-ES_tradnl"/>
        </w:rPr>
        <w:t>.</w:t>
      </w:r>
    </w:p>
    <w:p w:rsidR="006A7B81" w:rsidRDefault="006A7B81" w:rsidP="002C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3"/>
          <w:lang w:val="es-ES_tradnl"/>
        </w:rPr>
      </w:pPr>
    </w:p>
    <w:p w:rsidR="008460F8" w:rsidRPr="008460F8" w:rsidRDefault="008460F8" w:rsidP="002C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3"/>
          <w:lang w:val="es-ES_tradnl"/>
        </w:rPr>
      </w:pPr>
      <w:r w:rsidRPr="008460F8">
        <w:rPr>
          <w:rFonts w:ascii="Times New Roman" w:hAnsi="Times New Roman" w:cs="Times New Roman"/>
          <w:sz w:val="12"/>
          <w:szCs w:val="23"/>
          <w:lang w:val="es-ES_tradnl"/>
        </w:rPr>
        <w:t>dm</w:t>
      </w:r>
    </w:p>
    <w:sectPr w:rsidR="008460F8" w:rsidRPr="008460F8" w:rsidSect="005F3831">
      <w:headerReference w:type="default" r:id="rId41"/>
      <w:footerReference w:type="default" r:id="rId42"/>
      <w:pgSz w:w="16839" w:h="11907" w:orient="landscape" w:code="9"/>
      <w:pgMar w:top="720" w:right="720" w:bottom="720" w:left="720" w:header="28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AA" w:rsidRDefault="008F71AA" w:rsidP="002F55FE">
      <w:pPr>
        <w:spacing w:after="0" w:line="240" w:lineRule="auto"/>
      </w:pPr>
      <w:r>
        <w:separator/>
      </w:r>
    </w:p>
  </w:endnote>
  <w:endnote w:type="continuationSeparator" w:id="0">
    <w:p w:rsidR="008F71AA" w:rsidRDefault="008F71AA" w:rsidP="002F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59" w:rsidRDefault="00466559" w:rsidP="00872D22">
    <w:pPr>
      <w:pStyle w:val="Piedepgina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</w:p>
  <w:p w:rsidR="00466559" w:rsidRDefault="00466559" w:rsidP="00872D22">
    <w:pPr>
      <w:spacing w:after="0" w:line="240" w:lineRule="auto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Visión: Ser u</w:t>
    </w:r>
    <w:r w:rsidRPr="009E0A2F">
      <w:rPr>
        <w:rFonts w:ascii="Times New Roman" w:hAnsi="Times New Roman" w:cs="Times New Roman"/>
        <w:i/>
        <w:sz w:val="16"/>
        <w:szCs w:val="16"/>
      </w:rPr>
      <w:t>na institución</w:t>
    </w:r>
    <w:r w:rsidR="00FE5F37">
      <w:rPr>
        <w:rFonts w:ascii="Times New Roman" w:hAnsi="Times New Roman" w:cs="Times New Roman"/>
        <w:i/>
        <w:sz w:val="16"/>
        <w:szCs w:val="16"/>
      </w:rPr>
      <w:t xml:space="preserve"> confiable y reconocida por la aplicación de procesos transparentes, objetivos e imparciales en el cumplimiento de su rol constitucional, para el fortalecimiento del estado de derecho, en beneficio de la sociedad</w:t>
    </w:r>
  </w:p>
  <w:p w:rsidR="00466559" w:rsidRDefault="00466559">
    <w:pPr>
      <w:pStyle w:val="Piedepgina"/>
    </w:pPr>
  </w:p>
  <w:p w:rsidR="00466559" w:rsidRDefault="004665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AA" w:rsidRDefault="008F71AA" w:rsidP="002F55FE">
      <w:pPr>
        <w:spacing w:after="0" w:line="240" w:lineRule="auto"/>
      </w:pPr>
      <w:r>
        <w:separator/>
      </w:r>
    </w:p>
  </w:footnote>
  <w:footnote w:type="continuationSeparator" w:id="0">
    <w:p w:rsidR="008F71AA" w:rsidRDefault="008F71AA" w:rsidP="002F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59" w:rsidRDefault="00466559">
    <w:pPr>
      <w:pStyle w:val="Encabezado"/>
    </w:pPr>
  </w:p>
  <w:p w:rsidR="00466559" w:rsidRDefault="00466559" w:rsidP="001019DE">
    <w:pPr>
      <w:pStyle w:val="Encabezado"/>
      <w:tabs>
        <w:tab w:val="clear" w:pos="8504"/>
        <w:tab w:val="left" w:pos="6450"/>
      </w:tabs>
      <w:rPr>
        <w:noProof/>
        <w:lang w:eastAsia="es-PY"/>
      </w:rPr>
    </w:pPr>
  </w:p>
  <w:p w:rsidR="00785276" w:rsidRDefault="00785276" w:rsidP="001019DE">
    <w:pPr>
      <w:pStyle w:val="Encabezado"/>
      <w:tabs>
        <w:tab w:val="clear" w:pos="8504"/>
        <w:tab w:val="left" w:pos="6450"/>
      </w:tabs>
      <w:rPr>
        <w:noProof/>
        <w:lang w:eastAsia="es-PY"/>
      </w:rPr>
    </w:pPr>
  </w:p>
  <w:p w:rsidR="00785276" w:rsidRDefault="00785276" w:rsidP="001019DE">
    <w:pPr>
      <w:pStyle w:val="Encabezado"/>
      <w:tabs>
        <w:tab w:val="clear" w:pos="8504"/>
        <w:tab w:val="left" w:pos="6450"/>
      </w:tabs>
      <w:rPr>
        <w:noProof/>
        <w:lang w:eastAsia="es-PY"/>
      </w:rPr>
    </w:pPr>
    <w:r>
      <w:rPr>
        <w:noProof/>
        <w:lang w:eastAsia="es-PY"/>
      </w:rPr>
      <w:drawing>
        <wp:inline distT="0" distB="0" distL="0" distR="0" wp14:anchorId="59C2F11F" wp14:editId="26A90DE7">
          <wp:extent cx="2219325" cy="771525"/>
          <wp:effectExtent l="0" t="0" r="9525" b="9525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M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5276" w:rsidRDefault="00785276" w:rsidP="001019DE">
    <w:pPr>
      <w:pStyle w:val="Encabezado"/>
      <w:tabs>
        <w:tab w:val="clear" w:pos="8504"/>
        <w:tab w:val="left" w:pos="6450"/>
      </w:tabs>
      <w:rPr>
        <w:noProof/>
        <w:lang w:eastAsia="es-PY"/>
      </w:rPr>
    </w:pPr>
  </w:p>
  <w:p w:rsidR="00785276" w:rsidRDefault="00466559" w:rsidP="00785276">
    <w:pPr>
      <w:pStyle w:val="Encabezado"/>
      <w:tabs>
        <w:tab w:val="clear" w:pos="8504"/>
        <w:tab w:val="left" w:pos="6450"/>
      </w:tabs>
      <w:jc w:val="center"/>
      <w:rPr>
        <w:rFonts w:ascii="Times New Roman" w:hAnsi="Times New Roman" w:cs="Times New Roman"/>
        <w:i/>
        <w:sz w:val="16"/>
        <w:szCs w:val="16"/>
      </w:rPr>
    </w:pPr>
    <w:r w:rsidRPr="009E0A2F">
      <w:rPr>
        <w:rFonts w:ascii="Times New Roman" w:hAnsi="Times New Roman" w:cs="Times New Roman"/>
        <w:i/>
        <w:sz w:val="16"/>
        <w:szCs w:val="16"/>
      </w:rPr>
      <w:t xml:space="preserve">Misión: </w:t>
    </w:r>
    <w:r w:rsidR="00785276">
      <w:rPr>
        <w:rFonts w:ascii="Times New Roman" w:hAnsi="Times New Roman" w:cs="Times New Roman"/>
        <w:i/>
        <w:sz w:val="16"/>
        <w:szCs w:val="16"/>
      </w:rPr>
      <w:t xml:space="preserve">Órgano Constitucional que juzga el desempeño de los Magistrados Judiciales, Agentes Fiscales y Defensores Públicos por la supuesta comisión de los delitos o mal desempeño en el ejercicio de sus funciones </w:t>
    </w:r>
  </w:p>
  <w:p w:rsidR="00785276" w:rsidRDefault="00785276" w:rsidP="00785276">
    <w:pPr>
      <w:pStyle w:val="Encabezado"/>
      <w:tabs>
        <w:tab w:val="clear" w:pos="8504"/>
        <w:tab w:val="left" w:pos="6450"/>
      </w:tabs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Velando por la correcta administración de justicia, en tutela de los derechos de los ciudadanos.</w:t>
    </w:r>
  </w:p>
  <w:p w:rsidR="00466559" w:rsidRDefault="00466559" w:rsidP="00785276">
    <w:pPr>
      <w:pStyle w:val="Encabezado"/>
      <w:tabs>
        <w:tab w:val="clear" w:pos="8504"/>
        <w:tab w:val="left" w:pos="6450"/>
      </w:tabs>
      <w:jc w:val="center"/>
    </w:pPr>
    <w:r>
      <w:rPr>
        <w:rFonts w:ascii="Aparajita" w:hAnsi="Aparajita" w:cs="Aparajita"/>
        <w:i/>
        <w:noProof/>
        <w:sz w:val="20"/>
        <w:szCs w:val="20"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09D04" wp14:editId="2BF45328">
              <wp:simplePos x="0" y="0"/>
              <wp:positionH relativeFrom="column">
                <wp:posOffset>-19050</wp:posOffset>
              </wp:positionH>
              <wp:positionV relativeFrom="paragraph">
                <wp:posOffset>56515</wp:posOffset>
              </wp:positionV>
              <wp:extent cx="96107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0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2C3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4.45pt;width:75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0X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7526E"/>
    <w:multiLevelType w:val="hybridMultilevel"/>
    <w:tmpl w:val="545A70DC"/>
    <w:lvl w:ilvl="0" w:tplc="DAF44B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777E08"/>
    <w:multiLevelType w:val="hybridMultilevel"/>
    <w:tmpl w:val="B94C4AE0"/>
    <w:lvl w:ilvl="0" w:tplc="F84E582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37719"/>
    <w:multiLevelType w:val="hybridMultilevel"/>
    <w:tmpl w:val="89D67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66018"/>
    <w:multiLevelType w:val="hybridMultilevel"/>
    <w:tmpl w:val="0C463A06"/>
    <w:lvl w:ilvl="0" w:tplc="CE68E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86BBB"/>
    <w:multiLevelType w:val="hybridMultilevel"/>
    <w:tmpl w:val="DDE415C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C6EC0"/>
    <w:multiLevelType w:val="hybridMultilevel"/>
    <w:tmpl w:val="37CE6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3EDB"/>
    <w:multiLevelType w:val="hybridMultilevel"/>
    <w:tmpl w:val="A88EC03C"/>
    <w:lvl w:ilvl="0" w:tplc="0478E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0E0B"/>
    <w:multiLevelType w:val="hybridMultilevel"/>
    <w:tmpl w:val="E078ED88"/>
    <w:lvl w:ilvl="0" w:tplc="FB0A73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52568"/>
    <w:multiLevelType w:val="hybridMultilevel"/>
    <w:tmpl w:val="78224E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D4E03"/>
    <w:multiLevelType w:val="hybridMultilevel"/>
    <w:tmpl w:val="D5FCAE3A"/>
    <w:lvl w:ilvl="0" w:tplc="3FC6EA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C61A2"/>
    <w:multiLevelType w:val="hybridMultilevel"/>
    <w:tmpl w:val="9BB27E88"/>
    <w:lvl w:ilvl="0" w:tplc="35F0AA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E535F2"/>
    <w:multiLevelType w:val="hybridMultilevel"/>
    <w:tmpl w:val="633A3A56"/>
    <w:lvl w:ilvl="0" w:tplc="0C0A000F">
      <w:start w:val="1"/>
      <w:numFmt w:val="decimal"/>
      <w:lvlText w:val="%1."/>
      <w:lvlJc w:val="left"/>
      <w:pPr>
        <w:ind w:left="763" w:hanging="360"/>
      </w:pPr>
    </w:lvl>
    <w:lvl w:ilvl="1" w:tplc="0C0A0019" w:tentative="1">
      <w:start w:val="1"/>
      <w:numFmt w:val="lowerLetter"/>
      <w:lvlText w:val="%2."/>
      <w:lvlJc w:val="left"/>
      <w:pPr>
        <w:ind w:left="1483" w:hanging="360"/>
      </w:pPr>
    </w:lvl>
    <w:lvl w:ilvl="2" w:tplc="0C0A001B" w:tentative="1">
      <w:start w:val="1"/>
      <w:numFmt w:val="lowerRoman"/>
      <w:lvlText w:val="%3."/>
      <w:lvlJc w:val="right"/>
      <w:pPr>
        <w:ind w:left="2203" w:hanging="180"/>
      </w:pPr>
    </w:lvl>
    <w:lvl w:ilvl="3" w:tplc="0C0A000F" w:tentative="1">
      <w:start w:val="1"/>
      <w:numFmt w:val="decimal"/>
      <w:lvlText w:val="%4."/>
      <w:lvlJc w:val="left"/>
      <w:pPr>
        <w:ind w:left="2923" w:hanging="360"/>
      </w:pPr>
    </w:lvl>
    <w:lvl w:ilvl="4" w:tplc="0C0A0019" w:tentative="1">
      <w:start w:val="1"/>
      <w:numFmt w:val="lowerLetter"/>
      <w:lvlText w:val="%5."/>
      <w:lvlJc w:val="left"/>
      <w:pPr>
        <w:ind w:left="3643" w:hanging="360"/>
      </w:pPr>
    </w:lvl>
    <w:lvl w:ilvl="5" w:tplc="0C0A001B" w:tentative="1">
      <w:start w:val="1"/>
      <w:numFmt w:val="lowerRoman"/>
      <w:lvlText w:val="%6."/>
      <w:lvlJc w:val="right"/>
      <w:pPr>
        <w:ind w:left="4363" w:hanging="180"/>
      </w:pPr>
    </w:lvl>
    <w:lvl w:ilvl="6" w:tplc="0C0A000F" w:tentative="1">
      <w:start w:val="1"/>
      <w:numFmt w:val="decimal"/>
      <w:lvlText w:val="%7."/>
      <w:lvlJc w:val="left"/>
      <w:pPr>
        <w:ind w:left="5083" w:hanging="360"/>
      </w:pPr>
    </w:lvl>
    <w:lvl w:ilvl="7" w:tplc="0C0A0019" w:tentative="1">
      <w:start w:val="1"/>
      <w:numFmt w:val="lowerLetter"/>
      <w:lvlText w:val="%8."/>
      <w:lvlJc w:val="left"/>
      <w:pPr>
        <w:ind w:left="5803" w:hanging="360"/>
      </w:pPr>
    </w:lvl>
    <w:lvl w:ilvl="8" w:tplc="0C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">
    <w:nsid w:val="5F7E324F"/>
    <w:multiLevelType w:val="hybridMultilevel"/>
    <w:tmpl w:val="4B0A1684"/>
    <w:lvl w:ilvl="0" w:tplc="D6587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156C0"/>
    <w:multiLevelType w:val="hybridMultilevel"/>
    <w:tmpl w:val="5B3C62B4"/>
    <w:lvl w:ilvl="0" w:tplc="52E6D3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E4846"/>
    <w:multiLevelType w:val="hybridMultilevel"/>
    <w:tmpl w:val="AD0AE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17352"/>
    <w:multiLevelType w:val="hybridMultilevel"/>
    <w:tmpl w:val="D53AA72C"/>
    <w:lvl w:ilvl="0" w:tplc="A754B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33E4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08741A6"/>
    <w:multiLevelType w:val="hybridMultilevel"/>
    <w:tmpl w:val="5BD2D9AC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9446817"/>
    <w:multiLevelType w:val="hybridMultilevel"/>
    <w:tmpl w:val="0B6C8DE4"/>
    <w:lvl w:ilvl="0" w:tplc="3C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16"/>
  </w:num>
  <w:num w:numId="8">
    <w:abstractNumId w:val="7"/>
  </w:num>
  <w:num w:numId="9">
    <w:abstractNumId w:val="6"/>
  </w:num>
  <w:num w:numId="10">
    <w:abstractNumId w:val="1"/>
  </w:num>
  <w:num w:numId="11">
    <w:abstractNumId w:val="4"/>
  </w:num>
  <w:num w:numId="12">
    <w:abstractNumId w:val="19"/>
  </w:num>
  <w:num w:numId="13">
    <w:abstractNumId w:val="2"/>
  </w:num>
  <w:num w:numId="14">
    <w:abstractNumId w:val="11"/>
  </w:num>
  <w:num w:numId="15">
    <w:abstractNumId w:val="14"/>
  </w:num>
  <w:num w:numId="16">
    <w:abstractNumId w:val="8"/>
  </w:num>
  <w:num w:numId="17">
    <w:abstractNumId w:val="5"/>
  </w:num>
  <w:num w:numId="18">
    <w:abstractNumId w:val="13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98"/>
    <w:rsid w:val="00010839"/>
    <w:rsid w:val="00031341"/>
    <w:rsid w:val="00042FCB"/>
    <w:rsid w:val="000509C4"/>
    <w:rsid w:val="0006219F"/>
    <w:rsid w:val="0006448C"/>
    <w:rsid w:val="00074B54"/>
    <w:rsid w:val="00075ECB"/>
    <w:rsid w:val="00082CB8"/>
    <w:rsid w:val="0009098B"/>
    <w:rsid w:val="000B14BA"/>
    <w:rsid w:val="000C0B85"/>
    <w:rsid w:val="000C5052"/>
    <w:rsid w:val="000C5A3E"/>
    <w:rsid w:val="000C5EF4"/>
    <w:rsid w:val="000C6FAE"/>
    <w:rsid w:val="000E2214"/>
    <w:rsid w:val="000F207A"/>
    <w:rsid w:val="000F3940"/>
    <w:rsid w:val="0010126C"/>
    <w:rsid w:val="001019DE"/>
    <w:rsid w:val="00110403"/>
    <w:rsid w:val="00122029"/>
    <w:rsid w:val="00135D91"/>
    <w:rsid w:val="00141AD2"/>
    <w:rsid w:val="0014261E"/>
    <w:rsid w:val="00142FFB"/>
    <w:rsid w:val="00151725"/>
    <w:rsid w:val="00172900"/>
    <w:rsid w:val="0017313D"/>
    <w:rsid w:val="00180E5B"/>
    <w:rsid w:val="001826FA"/>
    <w:rsid w:val="00197677"/>
    <w:rsid w:val="001A05D2"/>
    <w:rsid w:val="001A6C23"/>
    <w:rsid w:val="001A7C4E"/>
    <w:rsid w:val="001B2184"/>
    <w:rsid w:val="001B66EE"/>
    <w:rsid w:val="001C0DB8"/>
    <w:rsid w:val="001C2DF1"/>
    <w:rsid w:val="001C3401"/>
    <w:rsid w:val="001D2408"/>
    <w:rsid w:val="001E3625"/>
    <w:rsid w:val="001E5A2E"/>
    <w:rsid w:val="001F3707"/>
    <w:rsid w:val="001F6E7B"/>
    <w:rsid w:val="001F77A6"/>
    <w:rsid w:val="00202DE0"/>
    <w:rsid w:val="00211F25"/>
    <w:rsid w:val="00212D5E"/>
    <w:rsid w:val="00235C64"/>
    <w:rsid w:val="002404A6"/>
    <w:rsid w:val="00243957"/>
    <w:rsid w:val="00250DB9"/>
    <w:rsid w:val="002528B0"/>
    <w:rsid w:val="00271331"/>
    <w:rsid w:val="00281084"/>
    <w:rsid w:val="002855A1"/>
    <w:rsid w:val="0028644B"/>
    <w:rsid w:val="002A0FDE"/>
    <w:rsid w:val="002A19B5"/>
    <w:rsid w:val="002C1860"/>
    <w:rsid w:val="002C1A2A"/>
    <w:rsid w:val="002C7A94"/>
    <w:rsid w:val="002C7EB5"/>
    <w:rsid w:val="002D4EF5"/>
    <w:rsid w:val="002D75E1"/>
    <w:rsid w:val="002E75DE"/>
    <w:rsid w:val="002F55FE"/>
    <w:rsid w:val="002F7447"/>
    <w:rsid w:val="00305280"/>
    <w:rsid w:val="00311B3E"/>
    <w:rsid w:val="003201A2"/>
    <w:rsid w:val="00323026"/>
    <w:rsid w:val="003265BA"/>
    <w:rsid w:val="00331E42"/>
    <w:rsid w:val="00342592"/>
    <w:rsid w:val="003631A6"/>
    <w:rsid w:val="00371CF5"/>
    <w:rsid w:val="003727E5"/>
    <w:rsid w:val="00383672"/>
    <w:rsid w:val="00386718"/>
    <w:rsid w:val="003909EE"/>
    <w:rsid w:val="003A1FD4"/>
    <w:rsid w:val="003A2374"/>
    <w:rsid w:val="003A3418"/>
    <w:rsid w:val="003B13B4"/>
    <w:rsid w:val="003B18AC"/>
    <w:rsid w:val="003D018E"/>
    <w:rsid w:val="003D7DFA"/>
    <w:rsid w:val="003F36FE"/>
    <w:rsid w:val="003F6BE7"/>
    <w:rsid w:val="00406CAF"/>
    <w:rsid w:val="00412E8C"/>
    <w:rsid w:val="00414A5B"/>
    <w:rsid w:val="004226EC"/>
    <w:rsid w:val="00423110"/>
    <w:rsid w:val="0042682B"/>
    <w:rsid w:val="004334D3"/>
    <w:rsid w:val="00452FE1"/>
    <w:rsid w:val="004604D8"/>
    <w:rsid w:val="00466559"/>
    <w:rsid w:val="004723C4"/>
    <w:rsid w:val="00473F82"/>
    <w:rsid w:val="004744FC"/>
    <w:rsid w:val="004763D6"/>
    <w:rsid w:val="00476D5C"/>
    <w:rsid w:val="0048287B"/>
    <w:rsid w:val="004A384F"/>
    <w:rsid w:val="004A616C"/>
    <w:rsid w:val="004A619A"/>
    <w:rsid w:val="004B2DAC"/>
    <w:rsid w:val="004C3872"/>
    <w:rsid w:val="004D1AD4"/>
    <w:rsid w:val="004D5692"/>
    <w:rsid w:val="004E4497"/>
    <w:rsid w:val="004F1A99"/>
    <w:rsid w:val="005000A8"/>
    <w:rsid w:val="005326C0"/>
    <w:rsid w:val="0053583A"/>
    <w:rsid w:val="0054509C"/>
    <w:rsid w:val="005454C6"/>
    <w:rsid w:val="00560ACD"/>
    <w:rsid w:val="00580241"/>
    <w:rsid w:val="00591F94"/>
    <w:rsid w:val="00595555"/>
    <w:rsid w:val="005A2DBA"/>
    <w:rsid w:val="005A3C72"/>
    <w:rsid w:val="005A735D"/>
    <w:rsid w:val="005B5FB9"/>
    <w:rsid w:val="005C46C5"/>
    <w:rsid w:val="005D373F"/>
    <w:rsid w:val="005E0B0F"/>
    <w:rsid w:val="005E0D45"/>
    <w:rsid w:val="005F3831"/>
    <w:rsid w:val="00602964"/>
    <w:rsid w:val="00605698"/>
    <w:rsid w:val="00614F67"/>
    <w:rsid w:val="006266B5"/>
    <w:rsid w:val="00634B4A"/>
    <w:rsid w:val="006352E8"/>
    <w:rsid w:val="00646586"/>
    <w:rsid w:val="00650F56"/>
    <w:rsid w:val="0065682B"/>
    <w:rsid w:val="00657512"/>
    <w:rsid w:val="00657D37"/>
    <w:rsid w:val="00667E87"/>
    <w:rsid w:val="006714CD"/>
    <w:rsid w:val="0067409A"/>
    <w:rsid w:val="00675290"/>
    <w:rsid w:val="0069573D"/>
    <w:rsid w:val="006A0733"/>
    <w:rsid w:val="006A7B81"/>
    <w:rsid w:val="006B0E88"/>
    <w:rsid w:val="006C5965"/>
    <w:rsid w:val="006D3D6E"/>
    <w:rsid w:val="006D5891"/>
    <w:rsid w:val="006E41F9"/>
    <w:rsid w:val="006E504F"/>
    <w:rsid w:val="006F405B"/>
    <w:rsid w:val="006F757D"/>
    <w:rsid w:val="0070394F"/>
    <w:rsid w:val="007043B7"/>
    <w:rsid w:val="00707EC5"/>
    <w:rsid w:val="0071397B"/>
    <w:rsid w:val="00774999"/>
    <w:rsid w:val="00781E5E"/>
    <w:rsid w:val="00785276"/>
    <w:rsid w:val="007946EA"/>
    <w:rsid w:val="007A0AEA"/>
    <w:rsid w:val="007A1545"/>
    <w:rsid w:val="007A261F"/>
    <w:rsid w:val="007A3350"/>
    <w:rsid w:val="007B2B32"/>
    <w:rsid w:val="007B5C10"/>
    <w:rsid w:val="007B6D90"/>
    <w:rsid w:val="007C671F"/>
    <w:rsid w:val="007C6C36"/>
    <w:rsid w:val="007D5F72"/>
    <w:rsid w:val="007E0069"/>
    <w:rsid w:val="007E4E85"/>
    <w:rsid w:val="007F01BC"/>
    <w:rsid w:val="007F15E7"/>
    <w:rsid w:val="007F2BE2"/>
    <w:rsid w:val="00801797"/>
    <w:rsid w:val="008023DD"/>
    <w:rsid w:val="00803F20"/>
    <w:rsid w:val="0080460C"/>
    <w:rsid w:val="0080740C"/>
    <w:rsid w:val="0081208C"/>
    <w:rsid w:val="008357B8"/>
    <w:rsid w:val="00840276"/>
    <w:rsid w:val="008460F8"/>
    <w:rsid w:val="00851010"/>
    <w:rsid w:val="008634C0"/>
    <w:rsid w:val="008709DA"/>
    <w:rsid w:val="0087214C"/>
    <w:rsid w:val="00872D22"/>
    <w:rsid w:val="00874E9A"/>
    <w:rsid w:val="008859C3"/>
    <w:rsid w:val="00886B35"/>
    <w:rsid w:val="008948DE"/>
    <w:rsid w:val="008B01FB"/>
    <w:rsid w:val="008B39DF"/>
    <w:rsid w:val="008B4C5E"/>
    <w:rsid w:val="008C11AD"/>
    <w:rsid w:val="008C3F26"/>
    <w:rsid w:val="008C48B9"/>
    <w:rsid w:val="008D51F0"/>
    <w:rsid w:val="008E60E6"/>
    <w:rsid w:val="008E60F3"/>
    <w:rsid w:val="008E70C5"/>
    <w:rsid w:val="008F71AA"/>
    <w:rsid w:val="00905972"/>
    <w:rsid w:val="00921A64"/>
    <w:rsid w:val="00924191"/>
    <w:rsid w:val="00933106"/>
    <w:rsid w:val="009368CE"/>
    <w:rsid w:val="00951D29"/>
    <w:rsid w:val="009605FA"/>
    <w:rsid w:val="00963543"/>
    <w:rsid w:val="0097330B"/>
    <w:rsid w:val="00983EE0"/>
    <w:rsid w:val="009D3252"/>
    <w:rsid w:val="009D6551"/>
    <w:rsid w:val="009F20FD"/>
    <w:rsid w:val="009F3E8F"/>
    <w:rsid w:val="00A008DD"/>
    <w:rsid w:val="00A060F1"/>
    <w:rsid w:val="00A06749"/>
    <w:rsid w:val="00A12D34"/>
    <w:rsid w:val="00A12D82"/>
    <w:rsid w:val="00A36FEB"/>
    <w:rsid w:val="00A461AD"/>
    <w:rsid w:val="00A507E0"/>
    <w:rsid w:val="00A62A5B"/>
    <w:rsid w:val="00A62AAA"/>
    <w:rsid w:val="00A71A91"/>
    <w:rsid w:val="00A72B93"/>
    <w:rsid w:val="00A82295"/>
    <w:rsid w:val="00AB307E"/>
    <w:rsid w:val="00AC3E21"/>
    <w:rsid w:val="00AD3A93"/>
    <w:rsid w:val="00AD6AF3"/>
    <w:rsid w:val="00AD7153"/>
    <w:rsid w:val="00AE287D"/>
    <w:rsid w:val="00B02609"/>
    <w:rsid w:val="00B03756"/>
    <w:rsid w:val="00B04484"/>
    <w:rsid w:val="00B1322F"/>
    <w:rsid w:val="00B24E31"/>
    <w:rsid w:val="00B3365B"/>
    <w:rsid w:val="00B43DA5"/>
    <w:rsid w:val="00B468FA"/>
    <w:rsid w:val="00B50C19"/>
    <w:rsid w:val="00B51F21"/>
    <w:rsid w:val="00B52C3C"/>
    <w:rsid w:val="00B5728C"/>
    <w:rsid w:val="00B57BEB"/>
    <w:rsid w:val="00B73DA1"/>
    <w:rsid w:val="00B838A6"/>
    <w:rsid w:val="00B95421"/>
    <w:rsid w:val="00B95F6F"/>
    <w:rsid w:val="00BA0B72"/>
    <w:rsid w:val="00BB095C"/>
    <w:rsid w:val="00BB2302"/>
    <w:rsid w:val="00BC0DCD"/>
    <w:rsid w:val="00BD3C4D"/>
    <w:rsid w:val="00BE0D23"/>
    <w:rsid w:val="00BF1D96"/>
    <w:rsid w:val="00C0520F"/>
    <w:rsid w:val="00C07EBB"/>
    <w:rsid w:val="00C101B9"/>
    <w:rsid w:val="00C1729E"/>
    <w:rsid w:val="00C2031B"/>
    <w:rsid w:val="00C20327"/>
    <w:rsid w:val="00C258D3"/>
    <w:rsid w:val="00C33083"/>
    <w:rsid w:val="00C36460"/>
    <w:rsid w:val="00C43737"/>
    <w:rsid w:val="00C46ED2"/>
    <w:rsid w:val="00C6188B"/>
    <w:rsid w:val="00C7020D"/>
    <w:rsid w:val="00C74C21"/>
    <w:rsid w:val="00C86859"/>
    <w:rsid w:val="00C90CD2"/>
    <w:rsid w:val="00C92AEF"/>
    <w:rsid w:val="00CB5B27"/>
    <w:rsid w:val="00CC2B83"/>
    <w:rsid w:val="00CC36EC"/>
    <w:rsid w:val="00CD3FB7"/>
    <w:rsid w:val="00CD7C39"/>
    <w:rsid w:val="00CE2ABF"/>
    <w:rsid w:val="00CE5D9A"/>
    <w:rsid w:val="00CE5E82"/>
    <w:rsid w:val="00CF33CE"/>
    <w:rsid w:val="00D03632"/>
    <w:rsid w:val="00D04E6A"/>
    <w:rsid w:val="00D207E0"/>
    <w:rsid w:val="00D22B51"/>
    <w:rsid w:val="00D277E8"/>
    <w:rsid w:val="00D36DAA"/>
    <w:rsid w:val="00D464EC"/>
    <w:rsid w:val="00D5089B"/>
    <w:rsid w:val="00D81DD9"/>
    <w:rsid w:val="00DB0EF5"/>
    <w:rsid w:val="00DC7926"/>
    <w:rsid w:val="00E053DD"/>
    <w:rsid w:val="00E24425"/>
    <w:rsid w:val="00E269F7"/>
    <w:rsid w:val="00E31985"/>
    <w:rsid w:val="00E35417"/>
    <w:rsid w:val="00E41EF3"/>
    <w:rsid w:val="00E53373"/>
    <w:rsid w:val="00E579E8"/>
    <w:rsid w:val="00E62EBD"/>
    <w:rsid w:val="00E62F70"/>
    <w:rsid w:val="00E83DE0"/>
    <w:rsid w:val="00E87723"/>
    <w:rsid w:val="00EA3D68"/>
    <w:rsid w:val="00EB6B9B"/>
    <w:rsid w:val="00EB6DAE"/>
    <w:rsid w:val="00EC58E5"/>
    <w:rsid w:val="00ED3C47"/>
    <w:rsid w:val="00ED75BA"/>
    <w:rsid w:val="00F14ECB"/>
    <w:rsid w:val="00F15CA2"/>
    <w:rsid w:val="00F168EB"/>
    <w:rsid w:val="00F303C2"/>
    <w:rsid w:val="00F307F8"/>
    <w:rsid w:val="00F3273D"/>
    <w:rsid w:val="00F337C8"/>
    <w:rsid w:val="00F3431F"/>
    <w:rsid w:val="00F568EF"/>
    <w:rsid w:val="00F605FF"/>
    <w:rsid w:val="00F7050C"/>
    <w:rsid w:val="00F755E9"/>
    <w:rsid w:val="00F87008"/>
    <w:rsid w:val="00F87BC9"/>
    <w:rsid w:val="00F91FC5"/>
    <w:rsid w:val="00FB222B"/>
    <w:rsid w:val="00FB3E94"/>
    <w:rsid w:val="00FB6C0A"/>
    <w:rsid w:val="00FB6F6E"/>
    <w:rsid w:val="00FC4790"/>
    <w:rsid w:val="00FC534C"/>
    <w:rsid w:val="00FC7630"/>
    <w:rsid w:val="00FE5F37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FABA71-1A5D-4C46-972B-90D1F40E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34"/>
    <w:rPr>
      <w:rFonts w:eastAsiaTheme="minorEastAsia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F87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Y"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5698"/>
    <w:pPr>
      <w:spacing w:after="0" w:line="240" w:lineRule="auto"/>
    </w:pPr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6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F55F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F55FE"/>
  </w:style>
  <w:style w:type="paragraph" w:styleId="Piedepgina">
    <w:name w:val="footer"/>
    <w:basedOn w:val="Normal"/>
    <w:link w:val="PiedepginaCar"/>
    <w:uiPriority w:val="99"/>
    <w:unhideWhenUsed/>
    <w:rsid w:val="002F55F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55FE"/>
  </w:style>
  <w:style w:type="paragraph" w:styleId="Prrafodelista">
    <w:name w:val="List Paragraph"/>
    <w:basedOn w:val="Normal"/>
    <w:link w:val="PrrafodelistaCar"/>
    <w:uiPriority w:val="34"/>
    <w:qFormat/>
    <w:rsid w:val="003F6BE7"/>
    <w:pPr>
      <w:ind w:left="720"/>
      <w:contextualSpacing/>
    </w:pPr>
    <w:rPr>
      <w:rFonts w:eastAsiaTheme="minorHAnsi"/>
      <w:lang w:val="es-PY" w:eastAsia="en-US"/>
    </w:rPr>
  </w:style>
  <w:style w:type="paragraph" w:customStyle="1" w:styleId="Heading">
    <w:name w:val="Heading"/>
    <w:basedOn w:val="Normal"/>
    <w:next w:val="Normal"/>
    <w:rsid w:val="007B5C10"/>
    <w:pPr>
      <w:widowControl w:val="0"/>
      <w:suppressAutoHyphens/>
      <w:autoSpaceDE w:val="0"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table" w:styleId="Tablaconcuadrcula">
    <w:name w:val="Table Grid"/>
    <w:basedOn w:val="Tablanormal"/>
    <w:uiPriority w:val="39"/>
    <w:rsid w:val="0050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201A2"/>
    <w:rPr>
      <w:color w:val="0000FF" w:themeColor="hyperlink"/>
      <w:u w:val="single"/>
    </w:rPr>
  </w:style>
  <w:style w:type="paragraph" w:customStyle="1" w:styleId="Default">
    <w:name w:val="Default"/>
    <w:rsid w:val="00A62A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8709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99"/>
    <w:rsid w:val="008709DA"/>
    <w:rPr>
      <w:rFonts w:ascii="Book Antiqua" w:eastAsia="Times New Roman" w:hAnsi="Book Antiqua" w:cs="Book Antiqua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709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709DA"/>
    <w:rPr>
      <w:rFonts w:eastAsiaTheme="minorEastAsia"/>
      <w:lang w:val="es-ES" w:eastAsia="es-ES"/>
    </w:rPr>
  </w:style>
  <w:style w:type="paragraph" w:styleId="Puesto">
    <w:name w:val="Title"/>
    <w:basedOn w:val="Normal"/>
    <w:link w:val="PuestoCar"/>
    <w:uiPriority w:val="99"/>
    <w:qFormat/>
    <w:rsid w:val="008709DA"/>
    <w:pPr>
      <w:spacing w:after="0" w:line="240" w:lineRule="auto"/>
      <w:jc w:val="center"/>
    </w:pPr>
    <w:rPr>
      <w:rFonts w:ascii="Book Antiqua" w:eastAsia="Times New Roman" w:hAnsi="Book Antiqua" w:cs="Book Antiqua"/>
      <w:b/>
      <w:bCs/>
      <w:sz w:val="24"/>
      <w:szCs w:val="24"/>
    </w:rPr>
  </w:style>
  <w:style w:type="character" w:customStyle="1" w:styleId="TtuloCar1">
    <w:name w:val="Título Car1"/>
    <w:basedOn w:val="Fuentedeprrafopredeter"/>
    <w:uiPriority w:val="10"/>
    <w:rsid w:val="0087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NormalWeb">
    <w:name w:val="Normal (Web)"/>
    <w:basedOn w:val="Normal"/>
    <w:uiPriority w:val="99"/>
    <w:unhideWhenUsed/>
    <w:rsid w:val="00F6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723C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rsid w:val="00414A5B"/>
  </w:style>
  <w:style w:type="character" w:styleId="Hipervnculovisitado">
    <w:name w:val="FollowedHyperlink"/>
    <w:basedOn w:val="Fuentedeprrafopredeter"/>
    <w:uiPriority w:val="99"/>
    <w:semiHidden/>
    <w:unhideWhenUsed/>
    <w:rsid w:val="008460F8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87008"/>
    <w:rPr>
      <w:rFonts w:ascii="Times New Roman" w:eastAsia="Times New Roman" w:hAnsi="Times New Roman" w:cs="Times New Roman"/>
      <w:b/>
      <w:bCs/>
      <w:sz w:val="36"/>
      <w:szCs w:val="36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m.gov.py/wp-content/uploads/2023/04/Res.-119-comite-Rendicion-de-Cuentas.pdf" TargetMode="External"/><Relationship Id="rId13" Type="http://schemas.openxmlformats.org/officeDocument/2006/relationships/hyperlink" Target="https://acortar.link/qVf8kp" TargetMode="External"/><Relationship Id="rId18" Type="http://schemas.openxmlformats.org/officeDocument/2006/relationships/hyperlink" Target="https://www.jem.gov.py/wp-content/uploads/2021/10/LEY-6814.pdf" TargetMode="External"/><Relationship Id="rId26" Type="http://schemas.openxmlformats.org/officeDocument/2006/relationships/hyperlink" Target="https://twitter.com/Jem_py/status/1734520682719953338?s=20" TargetMode="External"/><Relationship Id="rId39" Type="http://schemas.openxmlformats.org/officeDocument/2006/relationships/hyperlink" Target="https://www.jem.gov.py/canales-de-comunicacion-del-je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hr9QPlZhAFs" TargetMode="External"/><Relationship Id="rId34" Type="http://schemas.openxmlformats.org/officeDocument/2006/relationships/hyperlink" Target="https://www.facebook.com/photo/?fbid=766613085506988&amp;set=a.213193324182303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cortar.link/qVf8kp" TargetMode="External"/><Relationship Id="rId17" Type="http://schemas.openxmlformats.org/officeDocument/2006/relationships/hyperlink" Target="https://www.jem.gov.py/web2/index.php/normativas/leyes/ley-3759-09" TargetMode="External"/><Relationship Id="rId25" Type="http://schemas.openxmlformats.org/officeDocument/2006/relationships/hyperlink" Target="https://www.youtube.com/watch?v=hr9QPlZhAFs" TargetMode="External"/><Relationship Id="rId33" Type="http://schemas.openxmlformats.org/officeDocument/2006/relationships/hyperlink" Target="https://www.instagram.com/p/C0wUwcVA9GJ/?utm_source=ig_web_copy_link&amp;igsh=MzRlODBiNWFlZA" TargetMode="External"/><Relationship Id="rId38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jem.gov.py/l_3759_2009.pdf" TargetMode="External"/><Relationship Id="rId20" Type="http://schemas.openxmlformats.org/officeDocument/2006/relationships/hyperlink" Target="https://www.jem.gov.py/wp-content/uploads/2022/11/Resolucion-J.E.M.-D.G.G.-S.G.-N%C2%B0-487-2022-y-manual-de-comunicaciones.pdf" TargetMode="External"/><Relationship Id="rId29" Type="http://schemas.openxmlformats.org/officeDocument/2006/relationships/hyperlink" Target="https://www.youtube.com/watch?v=hr9QPlZhAFs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em.gov.py/wp-content/uploads/2022/11/Resolucion-564.pdf" TargetMode="External"/><Relationship Id="rId24" Type="http://schemas.openxmlformats.org/officeDocument/2006/relationships/hyperlink" Target="https://www.jem.gov.py/presentacion-del-informe-parcial-de-rendicion-de-cuentas-al-ciudadano/" TargetMode="External"/><Relationship Id="rId32" Type="http://schemas.openxmlformats.org/officeDocument/2006/relationships/hyperlink" Target="https://www.jem.gov.py/rendicion-2023/" TargetMode="External"/><Relationship Id="rId37" Type="http://schemas.openxmlformats.org/officeDocument/2006/relationships/hyperlink" Target="https://www.observador.com.py/jurado-de-enjuiciamiento-de-magistrados-ha-dictado-18-sentencias-definitivas-en-2023/" TargetMode="External"/><Relationship Id="rId40" Type="http://schemas.openxmlformats.org/officeDocument/2006/relationships/hyperlink" Target="https://m.facebook.com/photo.php?fbid=676874317814199&amp;set=pb.100064749094523.-2207520000.&amp;type=3&amp;_rd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em.gov.py/wp-content/uploads/2022/06/organigrama2022.pdf" TargetMode="External"/><Relationship Id="rId23" Type="http://schemas.openxmlformats.org/officeDocument/2006/relationships/hyperlink" Target="https://www.jem.gov.py/jem-presenta-informe-parcial-de-rendicion-de-cuentas-al-ciudadano/" TargetMode="External"/><Relationship Id="rId28" Type="http://schemas.openxmlformats.org/officeDocument/2006/relationships/hyperlink" Target="https://www.jem.gov.py/jem-presento-informe-de-rendicion-de-cuentas-al-ciudadano/" TargetMode="External"/><Relationship Id="rId36" Type="http://schemas.openxmlformats.org/officeDocument/2006/relationships/hyperlink" Target="https://www.abc.com.py/nacionales/2023/12/12/rendicion-de-cuentas-del-jem-informa-poco-al-ciudadano/" TargetMode="External"/><Relationship Id="rId10" Type="http://schemas.openxmlformats.org/officeDocument/2006/relationships/hyperlink" Target="https://www.jem.gov.py/wp-content/uploads/2023/03/Resolucion-J.E.M.-D.G.G.-S.G.-N%C2%B0-108-2023-Plan-Anual.pdf" TargetMode="External"/><Relationship Id="rId19" Type="http://schemas.openxmlformats.org/officeDocument/2006/relationships/hyperlink" Target="https://www.jem.gov.py/wp-content/uploads/2023/04/Resolucion-N%C2%B0-164-Aprobacion-Plan-y-cronograma-de-Actividades.pdf" TargetMode="External"/><Relationship Id="rId31" Type="http://schemas.openxmlformats.org/officeDocument/2006/relationships/hyperlink" Target="https://www.jem.gov.py/acceso-a-la-informacion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jem.gov.py/wp-content/uploads/2023/04/Res.-119-comite-Rendicion-de-Cuentas.pdf" TargetMode="External"/><Relationship Id="rId14" Type="http://schemas.openxmlformats.org/officeDocument/2006/relationships/hyperlink" Target="https://acortar.link/y39S1Y" TargetMode="External"/><Relationship Id="rId22" Type="http://schemas.openxmlformats.org/officeDocument/2006/relationships/hyperlink" Target="https://www.jem.gov.py/1o-informe-trimestral-de-rendicion-de-cuentas-al-ciudadano/" TargetMode="External"/><Relationship Id="rId27" Type="http://schemas.openxmlformats.org/officeDocument/2006/relationships/hyperlink" Target="https://www.jem.gov.py/el-jem-participa-de-seminario-sobre-integridad-y-transparencia-en-la-gestion-publica/" TargetMode="External"/><Relationship Id="rId30" Type="http://schemas.openxmlformats.org/officeDocument/2006/relationships/hyperlink" Target="http://www.jem.gov.py" TargetMode="External"/><Relationship Id="rId35" Type="http://schemas.openxmlformats.org/officeDocument/2006/relationships/hyperlink" Target="https://www.jem.gov.py/rendicion-2023/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EF37-D95D-4DE7-A2AD-CD9CC225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1625</Words>
  <Characters>8943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Transparencia</cp:lastModifiedBy>
  <cp:revision>2</cp:revision>
  <cp:lastPrinted>2024-01-11T15:31:00Z</cp:lastPrinted>
  <dcterms:created xsi:type="dcterms:W3CDTF">2024-01-12T15:13:00Z</dcterms:created>
  <dcterms:modified xsi:type="dcterms:W3CDTF">2024-01-12T15:13:00Z</dcterms:modified>
</cp:coreProperties>
</file>